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ABE17E" w14:textId="77777777" w:rsidR="00A07B86" w:rsidRDefault="00A07B86">
      <w:pPr>
        <w:spacing w:before="240"/>
        <w:jc w:val="right"/>
        <w:rPr>
          <w:rFonts w:ascii="Times New Roman" w:eastAsia="Times New Roman" w:hAnsi="Times New Roman" w:cs="Times New Roman"/>
          <w:b/>
          <w:sz w:val="28"/>
          <w:szCs w:val="28"/>
        </w:rPr>
      </w:pPr>
      <w:bookmarkStart w:id="0" w:name="_ll1lxv2s2pyk" w:colFirst="0" w:colLast="0"/>
      <w:bookmarkEnd w:id="0"/>
    </w:p>
    <w:p w14:paraId="23F69E14" w14:textId="77777777" w:rsidR="00A07B86" w:rsidRDefault="00000000">
      <w:pPr>
        <w:pStyle w:val="Heading1"/>
        <w:keepNext w:val="0"/>
        <w:keepLines w:val="0"/>
        <w:spacing w:before="480" w:line="360" w:lineRule="auto"/>
        <w:ind w:left="360"/>
        <w:jc w:val="both"/>
        <w:rPr>
          <w:rFonts w:ascii="Times New Roman" w:eastAsia="Times New Roman" w:hAnsi="Times New Roman" w:cs="Times New Roman"/>
          <w:sz w:val="30"/>
          <w:szCs w:val="30"/>
        </w:rPr>
      </w:pPr>
      <w:r>
        <w:rPr>
          <w:rFonts w:ascii="Times New Roman" w:eastAsia="Times New Roman" w:hAnsi="Times New Roman" w:cs="Times New Roman"/>
          <w:b/>
          <w:sz w:val="36"/>
          <w:szCs w:val="36"/>
        </w:rPr>
        <w:t>1. INTRODUCTION</w:t>
      </w:r>
    </w:p>
    <w:p w14:paraId="471B301E"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Solar flare, sudden intense brightening in the solar corona, usually in the vicinity of a magnetic inversion near a sunspot group. The flare develops in a few minutes, or even seconds, and may last several hours. High-energy particles, electron streams, hard X-rays, and radio bursts are often emitted, and a shock wave occurs when the flare interacts with the interplanetary medium. The flare occurs above the surface in the corona, and energy deposited in the surface brings up a superhot cloud, about 100 million Kelvins (100 million °C, or 180 million °F), which is a strong, long-lasting source of X-rays. Smaller flares do not show all these attributes, and flares rarely occur in the three or four years of sunspot minimum. The biggest flares occur in association with large sunspots that have sharp magnetic gradients and large currents, which are the source of the flare energy. There is a class of spotless flares associated with filament eruptions; they are large and sometimes produce coronal mass ejections but produce few high-energy particles. </w:t>
      </w:r>
    </w:p>
    <w:p w14:paraId="7911DA58"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exists a thin line of difference between solar flares and coronal mass ejections. Although both are gigantic explosions of high energy particles in the sun, they are different altogether. Coronal mass ejections (CMEs) are large clouds of solar plasma and embedded magnetic fields released into space and often expand to spread across millions of miles as they move through space while solar flares are energetic bursts of light and particles triggered by the release of magnetic energy on the sun.</w:t>
      </w:r>
    </w:p>
    <w:p w14:paraId="3CF24DF1" w14:textId="77777777" w:rsidR="00A07B86" w:rsidRDefault="00000000">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rPr>
        <w:t xml:space="preserve">EarthSky, E. of. (2023a, March 22). </w:t>
      </w:r>
      <w:r>
        <w:rPr>
          <w:rFonts w:ascii="Times New Roman" w:eastAsia="Times New Roman" w:hAnsi="Times New Roman" w:cs="Times New Roman"/>
          <w:i/>
        </w:rPr>
        <w:t>Is a solar flare the same thing as a CME?</w:t>
      </w:r>
      <w:r>
        <w:rPr>
          <w:rFonts w:ascii="Times New Roman" w:eastAsia="Times New Roman" w:hAnsi="Times New Roman" w:cs="Times New Roman"/>
        </w:rPr>
        <w:t xml:space="preserve"> https://earthsky.org/sun/is-a-solar-flare-the-same-thing-as-a-cme/ </w:t>
      </w:r>
      <w:r>
        <w:br w:type="page"/>
      </w:r>
    </w:p>
    <w:p w14:paraId="36A4E6A6" w14:textId="77777777" w:rsidR="00A07B86"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6"/>
          <w:szCs w:val="36"/>
        </w:rPr>
        <w:lastRenderedPageBreak/>
        <w:t>1.1 Motivation</w:t>
      </w:r>
    </w:p>
    <w:p w14:paraId="6F314ECF"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motivation behind developing prediction models for solar flares stems from the potential impact of these solar events on various aspects of modern technological infrastructure and scientific understanding. Solar flares are sudden and intense releases of energy on the Sun's surface, accompanied by bursts of electromagnetic radiation.</w:t>
      </w:r>
    </w:p>
    <w:p w14:paraId="51A9599A"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motivation can be summed up by the following points:</w:t>
      </w:r>
    </w:p>
    <w:p w14:paraId="68DF5344"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Space Weather Impact on Technology: Solar flares can release high-energy particles and intense bursts of radiation that can affect Earth's upper atmosphere. This space weather phenomenon can interfere with satellite communications, disrupt navigation systems, and pose a threat to power grids and other technological infrastructure. Predicting solar flares enables us to take preventive measures and implement safeguards to mitigate potential damage to these systems.</w:t>
      </w:r>
    </w:p>
    <w:p w14:paraId="5A8A4E3D"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Astronaut Safety: For manned space missions, such as those conducted by space agencies like NASA, solar flares pose a significant risk to astronaut safety. The intense radiation associated with solar flares can be harmful to human health. Predictive models allow mission planners to schedule spacewalks and other activities during periods of lower solar activity, reducing the risk to astronauts.</w:t>
      </w:r>
    </w:p>
    <w:p w14:paraId="06E861A4"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Understanding Solar Dynamics: Solar flares are complex phenomena influenced by the Sun's magnetic activity. Developing prediction models contributes to a better understanding of solar dynamics and helps researchers identify patterns and trends in solar activity. This, in turn, enhances our knowledge of fundamental solar processes and contributes to advancements in solar physics.</w:t>
      </w:r>
    </w:p>
    <w:p w14:paraId="1BF67E23"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Early Warning Systems: Prediction models provide the basis for developing early warning systems for solar flares. Timely alerts can be crucial for space agencies, satellite operators, and other stakeholders to take precautionary measures and safeguard their assets in space. This includes temporarily shutting down sensitive electronic systems on satellites and spacecraft.</w:t>
      </w:r>
    </w:p>
    <w:p w14:paraId="5A51C8F9"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Scientific Research: Solar flares offer a unique opportunity to study extreme astrophysical phenomena. Predictive models assist astronomers and researchers in planning observations and experiments, allowing them to capture valuable data during solar flare events. This data contributes to a deeper understanding of the Sun's behavior and its impact on the solar system.</w:t>
      </w:r>
    </w:p>
    <w:p w14:paraId="0E97E482" w14:textId="77777777" w:rsidR="00A07B86"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25FFDA" w14:textId="77777777" w:rsidR="00A07B86" w:rsidRDefault="00000000">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0D549F9" w14:textId="77777777" w:rsidR="00A07B86" w:rsidRDefault="00A07B86">
      <w:pPr>
        <w:spacing w:before="240" w:line="360" w:lineRule="auto"/>
        <w:jc w:val="both"/>
        <w:rPr>
          <w:rFonts w:ascii="Times New Roman" w:eastAsia="Times New Roman" w:hAnsi="Times New Roman" w:cs="Times New Roman"/>
          <w:b/>
          <w:sz w:val="32"/>
          <w:szCs w:val="32"/>
        </w:rPr>
      </w:pPr>
    </w:p>
    <w:p w14:paraId="4183D85B" w14:textId="77777777" w:rsidR="00A07B86" w:rsidRDefault="00A07B86">
      <w:pPr>
        <w:spacing w:before="240" w:line="360" w:lineRule="auto"/>
        <w:jc w:val="both"/>
        <w:rPr>
          <w:rFonts w:ascii="Times New Roman" w:eastAsia="Times New Roman" w:hAnsi="Times New Roman" w:cs="Times New Roman"/>
          <w:b/>
          <w:sz w:val="32"/>
          <w:szCs w:val="32"/>
        </w:rPr>
      </w:pPr>
    </w:p>
    <w:p w14:paraId="7A10017B" w14:textId="77777777" w:rsidR="00A07B86" w:rsidRDefault="00A07B86">
      <w:pPr>
        <w:spacing w:before="240" w:line="360" w:lineRule="auto"/>
        <w:jc w:val="both"/>
        <w:rPr>
          <w:rFonts w:ascii="Times New Roman" w:eastAsia="Times New Roman" w:hAnsi="Times New Roman" w:cs="Times New Roman"/>
          <w:b/>
          <w:sz w:val="32"/>
          <w:szCs w:val="32"/>
        </w:rPr>
      </w:pPr>
    </w:p>
    <w:p w14:paraId="5315D780" w14:textId="77777777" w:rsidR="00A07B86" w:rsidRDefault="00A07B86">
      <w:pPr>
        <w:spacing w:before="240" w:line="360" w:lineRule="auto"/>
        <w:jc w:val="both"/>
        <w:rPr>
          <w:rFonts w:ascii="Times New Roman" w:eastAsia="Times New Roman" w:hAnsi="Times New Roman" w:cs="Times New Roman"/>
          <w:b/>
          <w:sz w:val="32"/>
          <w:szCs w:val="32"/>
        </w:rPr>
      </w:pPr>
    </w:p>
    <w:p w14:paraId="07F9213F" w14:textId="77777777" w:rsidR="00A07B86" w:rsidRDefault="00A07B86">
      <w:pPr>
        <w:spacing w:before="240" w:line="360" w:lineRule="auto"/>
        <w:jc w:val="both"/>
        <w:rPr>
          <w:rFonts w:ascii="Times New Roman" w:eastAsia="Times New Roman" w:hAnsi="Times New Roman" w:cs="Times New Roman"/>
          <w:b/>
          <w:sz w:val="32"/>
          <w:szCs w:val="32"/>
        </w:rPr>
      </w:pPr>
    </w:p>
    <w:p w14:paraId="7B7D15E5" w14:textId="77777777" w:rsidR="00A07B86" w:rsidRDefault="00A07B86">
      <w:pPr>
        <w:spacing w:before="240" w:line="360" w:lineRule="auto"/>
        <w:jc w:val="both"/>
        <w:rPr>
          <w:rFonts w:ascii="Times New Roman" w:eastAsia="Times New Roman" w:hAnsi="Times New Roman" w:cs="Times New Roman"/>
          <w:b/>
          <w:sz w:val="32"/>
          <w:szCs w:val="32"/>
        </w:rPr>
      </w:pPr>
    </w:p>
    <w:p w14:paraId="08BDF23F" w14:textId="77777777" w:rsidR="00A07B86" w:rsidRDefault="00A07B86">
      <w:pPr>
        <w:spacing w:before="240" w:line="360" w:lineRule="auto"/>
        <w:jc w:val="both"/>
        <w:rPr>
          <w:rFonts w:ascii="Times New Roman" w:eastAsia="Times New Roman" w:hAnsi="Times New Roman" w:cs="Times New Roman"/>
          <w:b/>
          <w:sz w:val="32"/>
          <w:szCs w:val="32"/>
        </w:rPr>
      </w:pPr>
    </w:p>
    <w:p w14:paraId="7A031EB2" w14:textId="77777777" w:rsidR="00A07B86" w:rsidRDefault="00A07B86">
      <w:pPr>
        <w:spacing w:before="240" w:line="360" w:lineRule="auto"/>
        <w:jc w:val="both"/>
        <w:rPr>
          <w:rFonts w:ascii="Times New Roman" w:eastAsia="Times New Roman" w:hAnsi="Times New Roman" w:cs="Times New Roman"/>
          <w:b/>
          <w:sz w:val="32"/>
          <w:szCs w:val="32"/>
        </w:rPr>
      </w:pPr>
    </w:p>
    <w:p w14:paraId="64BD7B43" w14:textId="77777777" w:rsidR="00A07B86" w:rsidRDefault="00000000">
      <w:pPr>
        <w:spacing w:before="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1.2  Objective</w:t>
      </w:r>
    </w:p>
    <w:p w14:paraId="542EA90F" w14:textId="77777777" w:rsidR="00A07B86" w:rsidRDefault="00000000">
      <w:pPr>
        <w:spacing w:before="240" w:after="240"/>
        <w:rPr>
          <w:sz w:val="24"/>
          <w:szCs w:val="24"/>
        </w:rPr>
      </w:pPr>
      <w:r>
        <w:rPr>
          <w:sz w:val="24"/>
          <w:szCs w:val="24"/>
        </w:rPr>
        <w:t xml:space="preserve"> </w:t>
      </w:r>
    </w:p>
    <w:p w14:paraId="1D18779F"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objectives aimed to achieve from this project are defined as follows:</w:t>
      </w:r>
    </w:p>
    <w:p w14:paraId="4EB1DA10"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 To develop prediction models that enable the implementation of measures to protect critical infrastructure, thereby reducing the likelihood of disruptions caused by solar-induced geomagnetic activity.</w:t>
      </w:r>
    </w:p>
    <w:p w14:paraId="180786B6"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(ii) The development of accurate prediction models aim to enhance space weather forecasting capabilities. This includes forecasting the intensity, timing, duration and location of solar flare events. Improved forecasting allows for better preparation, giving space agencies, satellite operators, and other stakeholders the information needed to make informed decisions and take timely actions.</w:t>
      </w:r>
    </w:p>
    <w:p w14:paraId="73C7A0FF"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(iii) The primary objective is to establish effective early warning systems for solar flares. Early detection and prediction allow for the issuance of timely alerts to space agencies, satellite operators, and other relevant entities, enabling them to take proactive measures to safeguard assets and systems in space and on Earth.</w:t>
      </w:r>
    </w:p>
    <w:p w14:paraId="4C784F45"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Prediction models create opportunities for scientists and researchers to conduct targeted observations and experiments during anticipated solar flare events. This objective aims to gather valuable data that contributes to a broader understanding of solar phenomena, advancing scientific knowledge and exploration of the Sun.</w:t>
      </w:r>
    </w:p>
    <w:p w14:paraId="3E85F4FD" w14:textId="77777777" w:rsidR="00A07B86" w:rsidRDefault="00000000">
      <w:pPr>
        <w:spacing w:before="240" w:after="240"/>
      </w:pPr>
      <w:r>
        <w:t xml:space="preserve"> </w:t>
      </w:r>
    </w:p>
    <w:p w14:paraId="34146F78" w14:textId="77777777" w:rsidR="00A07B86"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05151B" w14:textId="77777777" w:rsidR="00A07B86"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1075D5D" w14:textId="77777777" w:rsidR="00A07B86"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95873D" w14:textId="77777777" w:rsidR="00A07B86" w:rsidRDefault="00A07B86">
      <w:pPr>
        <w:spacing w:before="240"/>
        <w:rPr>
          <w:rFonts w:ascii="Times New Roman" w:eastAsia="Times New Roman" w:hAnsi="Times New Roman" w:cs="Times New Roman"/>
          <w:sz w:val="26"/>
          <w:szCs w:val="26"/>
        </w:rPr>
      </w:pPr>
    </w:p>
    <w:p w14:paraId="5D71E974" w14:textId="77777777" w:rsidR="00A07B86"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615ED1D" w14:textId="77777777" w:rsidR="00A07B86"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br w:type="page"/>
      </w:r>
    </w:p>
    <w:p w14:paraId="423679E8" w14:textId="77777777" w:rsidR="00A07B86" w:rsidRDefault="00000000">
      <w:pPr>
        <w:spacing w:before="240"/>
        <w:rPr>
          <w:rFonts w:ascii="Times New Roman" w:eastAsia="Times New Roman" w:hAnsi="Times New Roman" w:cs="Times New Roman"/>
          <w:b/>
          <w:sz w:val="36"/>
          <w:szCs w:val="36"/>
        </w:rPr>
      </w:pPr>
      <w:r>
        <w:rPr>
          <w:rFonts w:ascii="Times New Roman" w:eastAsia="Times New Roman" w:hAnsi="Times New Roman" w:cs="Times New Roman"/>
          <w:b/>
          <w:sz w:val="32"/>
          <w:szCs w:val="32"/>
        </w:rPr>
        <w:lastRenderedPageBreak/>
        <w:t xml:space="preserve">   </w:t>
      </w:r>
      <w:r>
        <w:rPr>
          <w:rFonts w:ascii="Times New Roman" w:eastAsia="Times New Roman" w:hAnsi="Times New Roman" w:cs="Times New Roman"/>
          <w:b/>
          <w:sz w:val="36"/>
          <w:szCs w:val="36"/>
        </w:rPr>
        <w:t xml:space="preserve">  2. Existing Work / Literature Review</w:t>
      </w:r>
    </w:p>
    <w:p w14:paraId="3EEF833C"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According to various existing works, multiple models and approaches have been used for predicting solar flares among those listed below:</w:t>
      </w:r>
    </w:p>
    <w:p w14:paraId="058A795B" w14:textId="77777777" w:rsidR="00A07B86" w:rsidRDefault="00000000">
      <w:pPr>
        <w:pStyle w:val="Heading1"/>
        <w:keepNext w:val="0"/>
        <w:keepLines w:val="0"/>
        <w:spacing w:before="480"/>
        <w:ind w:left="360"/>
        <w:rPr>
          <w:rFonts w:ascii="Times New Roman" w:eastAsia="Times New Roman" w:hAnsi="Times New Roman" w:cs="Times New Roman"/>
          <w:b/>
          <w:sz w:val="28"/>
          <w:szCs w:val="28"/>
        </w:rPr>
      </w:pPr>
      <w:bookmarkStart w:id="1" w:name="_ntuj6np62btj" w:colFirst="0" w:colLast="0"/>
      <w:bookmarkEnd w:id="1"/>
      <w:r>
        <w:rPr>
          <w:rFonts w:ascii="Times New Roman" w:eastAsia="Times New Roman" w:hAnsi="Times New Roman" w:cs="Times New Roman"/>
          <w:b/>
          <w:sz w:val="28"/>
          <w:szCs w:val="28"/>
        </w:rPr>
        <w:t>1) Statistical Models:</w:t>
      </w:r>
    </w:p>
    <w:p w14:paraId="2C5E4265"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2" w:name="_x9lmjdi1h2p" w:colFirst="0" w:colLast="0"/>
      <w:bookmarkEnd w:id="2"/>
      <w:r>
        <w:rPr>
          <w:rFonts w:ascii="Times New Roman" w:eastAsia="Times New Roman" w:hAnsi="Times New Roman" w:cs="Times New Roman"/>
          <w:sz w:val="28"/>
          <w:szCs w:val="28"/>
        </w:rPr>
        <w:t>Historical Patterns: Statistical models analyze historical data to identify patterns and trends that precede solar flares. These models often use time series analysis to detect changes in solar activity leading up to flares.</w:t>
      </w:r>
    </w:p>
    <w:p w14:paraId="3725E838" w14:textId="77777777" w:rsidR="00A07B86" w:rsidRDefault="00000000">
      <w:pPr>
        <w:pStyle w:val="Heading1"/>
        <w:keepNext w:val="0"/>
        <w:keepLines w:val="0"/>
        <w:spacing w:before="480"/>
        <w:ind w:left="360"/>
        <w:rPr>
          <w:rFonts w:ascii="Times New Roman" w:eastAsia="Times New Roman" w:hAnsi="Times New Roman" w:cs="Times New Roman"/>
          <w:b/>
          <w:sz w:val="28"/>
          <w:szCs w:val="28"/>
        </w:rPr>
      </w:pPr>
      <w:bookmarkStart w:id="3" w:name="_y629puj6rq1j" w:colFirst="0" w:colLast="0"/>
      <w:bookmarkEnd w:id="3"/>
      <w:r>
        <w:rPr>
          <w:rFonts w:ascii="Times New Roman" w:eastAsia="Times New Roman" w:hAnsi="Times New Roman" w:cs="Times New Roman"/>
          <w:b/>
          <w:sz w:val="28"/>
          <w:szCs w:val="28"/>
        </w:rPr>
        <w:t>2) Machine Learning Models:</w:t>
      </w:r>
    </w:p>
    <w:p w14:paraId="444A89C8"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4" w:name="_8f58tksl1lzk" w:colFirst="0" w:colLast="0"/>
      <w:bookmarkEnd w:id="4"/>
      <w:r>
        <w:rPr>
          <w:rFonts w:ascii="Times New Roman" w:eastAsia="Times New Roman" w:hAnsi="Times New Roman" w:cs="Times New Roman"/>
          <w:sz w:val="28"/>
          <w:szCs w:val="28"/>
        </w:rPr>
        <w:t>Neural Networks: Artificial neural networks, including deep learning architectures, have been applied to solar flare prediction. These models can learn complex relationships between various solar parameters and the occurrence of flares.</w:t>
      </w:r>
    </w:p>
    <w:p w14:paraId="7A948489"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5" w:name="_g9hwdrsq98kc" w:colFirst="0" w:colLast="0"/>
      <w:bookmarkEnd w:id="5"/>
      <w:r>
        <w:rPr>
          <w:rFonts w:ascii="Times New Roman" w:eastAsia="Times New Roman" w:hAnsi="Times New Roman" w:cs="Times New Roman"/>
          <w:sz w:val="28"/>
          <w:szCs w:val="28"/>
        </w:rPr>
        <w:t>Support Vector Machines (SVM): SVM is a supervised learning algorithm that has been used for solar flare prediction by classifying solar features based on historical data.</w:t>
      </w:r>
    </w:p>
    <w:p w14:paraId="2EAD7588"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6" w:name="_595q2fa4afkb" w:colFirst="0" w:colLast="0"/>
      <w:bookmarkEnd w:id="6"/>
      <w:r>
        <w:rPr>
          <w:rFonts w:ascii="Times New Roman" w:eastAsia="Times New Roman" w:hAnsi="Times New Roman" w:cs="Times New Roman"/>
          <w:sz w:val="28"/>
          <w:szCs w:val="28"/>
        </w:rPr>
        <w:t>Random Forests: Ensemble methods like random forests have been employed to combine the predictions of multiple decision trees, improving overall prediction accuracy.</w:t>
      </w:r>
    </w:p>
    <w:p w14:paraId="4F829C53" w14:textId="77777777" w:rsidR="00A07B86" w:rsidRDefault="00000000">
      <w:pPr>
        <w:pStyle w:val="Heading1"/>
        <w:keepNext w:val="0"/>
        <w:keepLines w:val="0"/>
        <w:spacing w:before="480"/>
        <w:ind w:left="360"/>
        <w:rPr>
          <w:rFonts w:ascii="Times New Roman" w:eastAsia="Times New Roman" w:hAnsi="Times New Roman" w:cs="Times New Roman"/>
          <w:b/>
          <w:sz w:val="28"/>
          <w:szCs w:val="28"/>
        </w:rPr>
      </w:pPr>
      <w:bookmarkStart w:id="7" w:name="_jr9cgb31ifqy" w:colFirst="0" w:colLast="0"/>
      <w:bookmarkEnd w:id="7"/>
      <w:r>
        <w:rPr>
          <w:rFonts w:ascii="Times New Roman" w:eastAsia="Times New Roman" w:hAnsi="Times New Roman" w:cs="Times New Roman"/>
          <w:b/>
          <w:sz w:val="28"/>
          <w:szCs w:val="28"/>
        </w:rPr>
        <w:t>3) Physics-Based Models:</w:t>
      </w:r>
    </w:p>
    <w:p w14:paraId="60B405A6"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8" w:name="_s0xjp52xpnab" w:colFirst="0" w:colLast="0"/>
      <w:bookmarkEnd w:id="8"/>
      <w:r>
        <w:rPr>
          <w:rFonts w:ascii="Times New Roman" w:eastAsia="Times New Roman" w:hAnsi="Times New Roman" w:cs="Times New Roman"/>
          <w:sz w:val="28"/>
          <w:szCs w:val="28"/>
        </w:rPr>
        <w:t>Magnetohydrodynamic (MHD) Models: These models simulate the behavior of the solar atmosphere using principles of magnetohydrodynamics. They take into account the magnetic field, plasma dynamics, and other physical parameters to predict solar flares.</w:t>
      </w:r>
    </w:p>
    <w:p w14:paraId="7549A7EA"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9" w:name="_crgh7w6bz8ga" w:colFirst="0" w:colLast="0"/>
      <w:bookmarkEnd w:id="9"/>
      <w:r>
        <w:rPr>
          <w:rFonts w:ascii="Times New Roman" w:eastAsia="Times New Roman" w:hAnsi="Times New Roman" w:cs="Times New Roman"/>
          <w:sz w:val="28"/>
          <w:szCs w:val="28"/>
        </w:rPr>
        <w:lastRenderedPageBreak/>
        <w:t>Flux Rope Models: Flux ropes are structures in the solar atmosphere believed to be associated with solar flares. Models based on the evolution of flux ropes aim to predict flares by monitoring the development of these structures.</w:t>
      </w:r>
    </w:p>
    <w:p w14:paraId="25BBAA74"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 w:name="_2bg3wuh8ju08" w:colFirst="0" w:colLast="0"/>
      <w:bookmarkEnd w:id="10"/>
      <w:r>
        <w:rPr>
          <w:rFonts w:ascii="Times New Roman" w:eastAsia="Times New Roman" w:hAnsi="Times New Roman" w:cs="Times New Roman"/>
          <w:sz w:val="28"/>
          <w:szCs w:val="28"/>
        </w:rPr>
        <w:t xml:space="preserve">     </w:t>
      </w:r>
    </w:p>
    <w:p w14:paraId="2B86F417" w14:textId="77777777" w:rsidR="00A07B86" w:rsidRDefault="00000000">
      <w:pPr>
        <w:pStyle w:val="Heading1"/>
        <w:keepNext w:val="0"/>
        <w:keepLines w:val="0"/>
        <w:spacing w:before="480"/>
        <w:rPr>
          <w:rFonts w:ascii="Times New Roman" w:eastAsia="Times New Roman" w:hAnsi="Times New Roman" w:cs="Times New Roman"/>
          <w:b/>
          <w:sz w:val="28"/>
          <w:szCs w:val="28"/>
        </w:rPr>
      </w:pPr>
      <w:bookmarkStart w:id="11" w:name="_7wa2yvj5h9b9" w:colFirst="0" w:colLast="0"/>
      <w:bookmarkEnd w:id="11"/>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 xml:space="preserve">     4) Hybrid Models:</w:t>
      </w:r>
    </w:p>
    <w:p w14:paraId="734EE8EC"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12" w:name="_2egr85igmuwx" w:colFirst="0" w:colLast="0"/>
      <w:bookmarkEnd w:id="12"/>
      <w:r>
        <w:rPr>
          <w:rFonts w:ascii="Times New Roman" w:eastAsia="Times New Roman" w:hAnsi="Times New Roman" w:cs="Times New Roman"/>
          <w:sz w:val="28"/>
          <w:szCs w:val="28"/>
        </w:rPr>
        <w:t>Combination of Statistical and Physics-Based Approaches: Some models integrate statistical techniques with physics-based simulations to leverage the strengths of both approaches. This hybridization aims to improve the accuracy and reliability of solar flare predictions.</w:t>
      </w:r>
    </w:p>
    <w:p w14:paraId="354AAC62" w14:textId="77777777" w:rsidR="00A07B86" w:rsidRDefault="00000000">
      <w:pPr>
        <w:pStyle w:val="Heading1"/>
        <w:keepNext w:val="0"/>
        <w:keepLines w:val="0"/>
        <w:spacing w:before="480"/>
        <w:ind w:left="360"/>
        <w:rPr>
          <w:rFonts w:ascii="Times New Roman" w:eastAsia="Times New Roman" w:hAnsi="Times New Roman" w:cs="Times New Roman"/>
          <w:b/>
          <w:sz w:val="28"/>
          <w:szCs w:val="28"/>
        </w:rPr>
      </w:pPr>
      <w:bookmarkStart w:id="13" w:name="_6zpkpaxsif8u" w:colFirst="0" w:colLast="0"/>
      <w:bookmarkEnd w:id="13"/>
      <w:r>
        <w:rPr>
          <w:rFonts w:ascii="Times New Roman" w:eastAsia="Times New Roman" w:hAnsi="Times New Roman" w:cs="Times New Roman"/>
          <w:b/>
          <w:sz w:val="28"/>
          <w:szCs w:val="28"/>
        </w:rPr>
        <w:t>5) Data-Driven Approaches:</w:t>
      </w:r>
    </w:p>
    <w:p w14:paraId="0CC3EED1"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14" w:name="_2qehkqolns1n" w:colFirst="0" w:colLast="0"/>
      <w:bookmarkEnd w:id="14"/>
      <w:r>
        <w:rPr>
          <w:rFonts w:ascii="Times New Roman" w:eastAsia="Times New Roman" w:hAnsi="Times New Roman" w:cs="Times New Roman"/>
          <w:sz w:val="28"/>
          <w:szCs w:val="28"/>
        </w:rPr>
        <w:t>Feature Engineering: Identifying relevant features or parameters from observational data is crucial for building accurate prediction models. Researchers often use feature engineering to select the most informative variables.</w:t>
      </w:r>
    </w:p>
    <w:p w14:paraId="53AD78C7"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15" w:name="_44w653qm6z21" w:colFirst="0" w:colLast="0"/>
      <w:bookmarkEnd w:id="15"/>
      <w:r>
        <w:rPr>
          <w:rFonts w:ascii="Times New Roman" w:eastAsia="Times New Roman" w:hAnsi="Times New Roman" w:cs="Times New Roman"/>
          <w:sz w:val="28"/>
          <w:szCs w:val="28"/>
        </w:rPr>
        <w:t>Data Mining Techniques: Data mining methods are employed to extract patterns and knowledge from large datasets, helping to identify key indicators of solar flare activity.</w:t>
      </w:r>
    </w:p>
    <w:p w14:paraId="40FF549E" w14:textId="77777777" w:rsidR="00A07B86" w:rsidRDefault="00000000">
      <w:pPr>
        <w:pStyle w:val="Heading1"/>
        <w:keepNext w:val="0"/>
        <w:keepLines w:val="0"/>
        <w:spacing w:before="480"/>
        <w:ind w:left="360"/>
        <w:rPr>
          <w:rFonts w:ascii="Times New Roman" w:eastAsia="Times New Roman" w:hAnsi="Times New Roman" w:cs="Times New Roman"/>
          <w:b/>
          <w:sz w:val="28"/>
          <w:szCs w:val="28"/>
        </w:rPr>
      </w:pPr>
      <w:bookmarkStart w:id="16" w:name="_jxktxhmv7it3" w:colFirst="0" w:colLast="0"/>
      <w:bookmarkEnd w:id="16"/>
      <w:r>
        <w:rPr>
          <w:rFonts w:ascii="Times New Roman" w:eastAsia="Times New Roman" w:hAnsi="Times New Roman" w:cs="Times New Roman"/>
          <w:b/>
          <w:sz w:val="28"/>
          <w:szCs w:val="28"/>
        </w:rPr>
        <w:t>6) Real-Time Monitoring Systems:</w:t>
      </w:r>
    </w:p>
    <w:p w14:paraId="1E5E0193" w14:textId="77777777" w:rsidR="00A07B86" w:rsidRDefault="00000000">
      <w:pPr>
        <w:pStyle w:val="Heading1"/>
        <w:keepNext w:val="0"/>
        <w:keepLines w:val="0"/>
        <w:spacing w:before="480"/>
        <w:ind w:left="360"/>
        <w:rPr>
          <w:rFonts w:ascii="Times New Roman" w:eastAsia="Times New Roman" w:hAnsi="Times New Roman" w:cs="Times New Roman"/>
          <w:sz w:val="28"/>
          <w:szCs w:val="28"/>
        </w:rPr>
      </w:pPr>
      <w:bookmarkStart w:id="17" w:name="_5hbershwpcrs" w:colFirst="0" w:colLast="0"/>
      <w:bookmarkEnd w:id="17"/>
      <w:r>
        <w:rPr>
          <w:rFonts w:ascii="Times New Roman" w:eastAsia="Times New Roman" w:hAnsi="Times New Roman" w:cs="Times New Roman"/>
          <w:sz w:val="28"/>
          <w:szCs w:val="28"/>
        </w:rPr>
        <w:t>Some models are designed to provide real-time monitoring of solar activity, enabling timely alerts and warnings for space weather events. These systems are crucial for mitigating potential impacts on satellite operations, communication systems, and power grids on Earth.</w:t>
      </w:r>
    </w:p>
    <w:p w14:paraId="176F2585" w14:textId="77777777" w:rsidR="00A07B86" w:rsidRDefault="00000000">
      <w:pPr>
        <w:pStyle w:val="Heading1"/>
        <w:keepNext w:val="0"/>
        <w:keepLines w:val="0"/>
        <w:spacing w:before="480" w:after="200"/>
        <w:ind w:left="360"/>
        <w:rPr>
          <w:rFonts w:ascii="Times New Roman" w:eastAsia="Times New Roman" w:hAnsi="Times New Roman" w:cs="Times New Roman"/>
          <w:b/>
          <w:sz w:val="28"/>
          <w:szCs w:val="28"/>
        </w:rPr>
      </w:pPr>
      <w:bookmarkStart w:id="18" w:name="_8vue8atdrb2z" w:colFirst="0" w:colLast="0"/>
      <w:bookmarkEnd w:id="18"/>
      <w:r>
        <w:br w:type="page"/>
      </w:r>
    </w:p>
    <w:p w14:paraId="1DFF0CE0" w14:textId="77777777" w:rsidR="00A07B86" w:rsidRDefault="00000000">
      <w:pPr>
        <w:pStyle w:val="Heading1"/>
        <w:keepNext w:val="0"/>
        <w:keepLines w:val="0"/>
        <w:spacing w:before="480" w:after="200"/>
        <w:rPr>
          <w:rFonts w:ascii="Times New Roman" w:eastAsia="Times New Roman" w:hAnsi="Times New Roman" w:cs="Times New Roman"/>
          <w:b/>
          <w:sz w:val="36"/>
          <w:szCs w:val="36"/>
        </w:rPr>
      </w:pPr>
      <w:bookmarkStart w:id="19" w:name="_fzgkmz4il3qk" w:colFirst="0" w:colLast="0"/>
      <w:bookmarkEnd w:id="19"/>
      <w:r>
        <w:rPr>
          <w:rFonts w:ascii="Times New Roman" w:eastAsia="Times New Roman" w:hAnsi="Times New Roman" w:cs="Times New Roman"/>
          <w:b/>
          <w:sz w:val="36"/>
          <w:szCs w:val="36"/>
        </w:rPr>
        <w:lastRenderedPageBreak/>
        <w:t>3. Topic of the work</w:t>
      </w:r>
    </w:p>
    <w:p w14:paraId="5C9DB1A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20" w:name="_fulnyhiah3y2" w:colFirst="0" w:colLast="0"/>
      <w:bookmarkEnd w:id="20"/>
      <w:r>
        <w:rPr>
          <w:rFonts w:ascii="Times New Roman" w:eastAsia="Times New Roman" w:hAnsi="Times New Roman" w:cs="Times New Roman"/>
          <w:sz w:val="28"/>
          <w:szCs w:val="28"/>
        </w:rPr>
        <w:t>This project is divided into 2 halves -</w:t>
      </w:r>
    </w:p>
    <w:p w14:paraId="28B47FE6" w14:textId="77777777" w:rsidR="00A07B86"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Prediction Model</w:t>
      </w:r>
    </w:p>
    <w:p w14:paraId="2F9B718C" w14:textId="77777777" w:rsidR="00A07B86"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Effects of the predicted Solar Flare on Earth’s Magnetic Field</w:t>
      </w:r>
    </w:p>
    <w:p w14:paraId="795FDD46" w14:textId="77777777" w:rsidR="00A07B86" w:rsidRDefault="00A07B86">
      <w:pPr>
        <w:rPr>
          <w:rFonts w:ascii="Times New Roman" w:eastAsia="Times New Roman" w:hAnsi="Times New Roman" w:cs="Times New Roman"/>
          <w:sz w:val="28"/>
          <w:szCs w:val="28"/>
        </w:rPr>
      </w:pPr>
    </w:p>
    <w:p w14:paraId="6DB8C954" w14:textId="77777777" w:rsidR="00A07B86" w:rsidRDefault="00A07B86">
      <w:pPr>
        <w:rPr>
          <w:rFonts w:ascii="Times New Roman" w:eastAsia="Times New Roman" w:hAnsi="Times New Roman" w:cs="Times New Roman"/>
          <w:sz w:val="28"/>
          <w:szCs w:val="28"/>
        </w:rPr>
      </w:pPr>
    </w:p>
    <w:p w14:paraId="651081F1" w14:textId="77777777" w:rsidR="00A07B86"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THE PREDICTION MODEL:</w:t>
      </w:r>
    </w:p>
    <w:p w14:paraId="4555E014"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21" w:name="_n841cxeviqes" w:colFirst="0" w:colLast="0"/>
      <w:bookmarkEnd w:id="21"/>
      <w:r>
        <w:rPr>
          <w:rFonts w:ascii="Times New Roman" w:eastAsia="Times New Roman" w:hAnsi="Times New Roman" w:cs="Times New Roman"/>
          <w:sz w:val="28"/>
          <w:szCs w:val="28"/>
        </w:rPr>
        <w:t>The prediction model is the brain of the project. In brief, the model’s function is to capture data and analyze it to make predictions on the intensity of the solar flare through their geomagnetic interaction.</w:t>
      </w:r>
    </w:p>
    <w:p w14:paraId="0A823DD4"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22" w:name="_6bshnrvvt5xm" w:colFirst="0" w:colLast="0"/>
      <w:bookmarkEnd w:id="22"/>
      <w:r>
        <w:rPr>
          <w:rFonts w:ascii="Times New Roman" w:eastAsia="Times New Roman" w:hAnsi="Times New Roman" w:cs="Times New Roman"/>
          <w:sz w:val="28"/>
          <w:szCs w:val="28"/>
        </w:rPr>
        <w:t>A high-level architecture for a solar flare prediction model is as follows:</w:t>
      </w:r>
    </w:p>
    <w:p w14:paraId="418AAA55"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23" w:name="_1ojz9x59kyq" w:colFirst="0" w:colLast="0"/>
      <w:bookmarkEnd w:id="23"/>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Data Collection:</w:t>
      </w:r>
    </w:p>
    <w:p w14:paraId="7FB5612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24" w:name="_g2n5qu77dh9p" w:colFirst="0" w:colLast="0"/>
      <w:bookmarkEnd w:id="24"/>
      <w:r>
        <w:rPr>
          <w:rFonts w:ascii="Times New Roman" w:eastAsia="Times New Roman" w:hAnsi="Times New Roman" w:cs="Times New Roman"/>
          <w:sz w:val="28"/>
          <w:szCs w:val="28"/>
        </w:rPr>
        <w:t>Solar Observations: Collect real-time solar observations, including data from solar satellites and ground-based observatories. This data may include images, magnetic field measurements, and other relevant parameters.</w:t>
      </w:r>
    </w:p>
    <w:p w14:paraId="6C5E2DE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25" w:name="_kw1rggx8yhu" w:colFirst="0" w:colLast="0"/>
      <w:bookmarkEnd w:id="25"/>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Preprocessing:</w:t>
      </w:r>
    </w:p>
    <w:p w14:paraId="7413CB0F"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26" w:name="_v9dwdwgynqby" w:colFirst="0" w:colLast="0"/>
      <w:bookmarkEnd w:id="26"/>
      <w:r>
        <w:rPr>
          <w:rFonts w:ascii="Times New Roman" w:eastAsia="Times New Roman" w:hAnsi="Times New Roman" w:cs="Times New Roman"/>
          <w:sz w:val="28"/>
          <w:szCs w:val="28"/>
        </w:rPr>
        <w:t>Data Cleaning and Formatting: Prepare the collected data by cleaning and formatting it for further analysis.</w:t>
      </w:r>
    </w:p>
    <w:p w14:paraId="3661FE0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27" w:name="_ayypdb9mocl" w:colFirst="0" w:colLast="0"/>
      <w:bookmarkEnd w:id="27"/>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Feature Extraction: Extract relevant features from the raw data. This may involve time series analysis, image processing, and identifying key parameters associated with solar flares.</w:t>
      </w:r>
    </w:p>
    <w:p w14:paraId="685C1F72" w14:textId="77777777" w:rsidR="00A07B86" w:rsidRDefault="00A07B86">
      <w:pPr>
        <w:pStyle w:val="Heading1"/>
        <w:keepNext w:val="0"/>
        <w:keepLines w:val="0"/>
        <w:spacing w:before="480"/>
        <w:rPr>
          <w:rFonts w:ascii="Times New Roman" w:eastAsia="Times New Roman" w:hAnsi="Times New Roman" w:cs="Times New Roman"/>
          <w:b/>
          <w:sz w:val="28"/>
          <w:szCs w:val="28"/>
        </w:rPr>
      </w:pPr>
      <w:bookmarkStart w:id="28" w:name="_z689tlfq1avj" w:colFirst="0" w:colLast="0"/>
      <w:bookmarkEnd w:id="28"/>
    </w:p>
    <w:p w14:paraId="312F59B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29" w:name="_rykwfm2q7vxj" w:colFirst="0" w:colLast="0"/>
      <w:bookmarkEnd w:id="29"/>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sz w:val="28"/>
          <w:szCs w:val="28"/>
        </w:rPr>
        <w:t>Data Integration:</w:t>
      </w:r>
    </w:p>
    <w:p w14:paraId="0092952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30" w:name="_ux7g6kkh8s6q" w:colFirst="0" w:colLast="0"/>
      <w:bookmarkEnd w:id="30"/>
      <w:r>
        <w:rPr>
          <w:rFonts w:ascii="Times New Roman" w:eastAsia="Times New Roman" w:hAnsi="Times New Roman" w:cs="Times New Roman"/>
          <w:sz w:val="28"/>
          <w:szCs w:val="28"/>
        </w:rPr>
        <w:t>Combine Multiple Data Sources: Integrate data from various sources, such as solar imagery, magnetograms, and other relevant space weather data, to create a comprehensive dataset.</w:t>
      </w:r>
    </w:p>
    <w:p w14:paraId="126FFB4B"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31" w:name="_l1e3xuxlvguy" w:colFirst="0" w:colLast="0"/>
      <w:bookmarkEnd w:id="31"/>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Feature Selection:</w:t>
      </w:r>
    </w:p>
    <w:p w14:paraId="6D0819BA"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32" w:name="_v12b6a9ypthi" w:colFirst="0" w:colLast="0"/>
      <w:bookmarkEnd w:id="32"/>
      <w:r>
        <w:rPr>
          <w:rFonts w:ascii="Times New Roman" w:eastAsia="Times New Roman" w:hAnsi="Times New Roman" w:cs="Times New Roman"/>
          <w:sz w:val="28"/>
          <w:szCs w:val="28"/>
        </w:rPr>
        <w:t>Identify Important Features: Use feature selection techniques to identify the most important parameters that contribute to solar flare prediction. This step helps reduce dimensionality and enhance model interpretability.</w:t>
      </w:r>
    </w:p>
    <w:p w14:paraId="6ACFE3B9"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33" w:name="_ulo3qk12qz5d" w:colFirst="0" w:colLast="0"/>
      <w:bookmarkEnd w:id="33"/>
      <w:r>
        <w:rPr>
          <w:rFonts w:ascii="Times New Roman" w:eastAsia="Times New Roman" w:hAnsi="Times New Roman" w:cs="Times New Roman"/>
          <w:sz w:val="28"/>
          <w:szCs w:val="28"/>
        </w:rPr>
        <w:t xml:space="preserve"> </w:t>
      </w:r>
    </w:p>
    <w:p w14:paraId="44602F10"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34" w:name="_9r6iphwh2beu" w:colFirst="0" w:colLast="0"/>
      <w:bookmarkEnd w:id="34"/>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Model Selection:</w:t>
      </w:r>
    </w:p>
    <w:p w14:paraId="38FA4038" w14:textId="77777777" w:rsidR="00A07B86" w:rsidRDefault="00000000">
      <w:pPr>
        <w:pStyle w:val="Heading1"/>
        <w:keepNext w:val="0"/>
        <w:keepLines w:val="0"/>
        <w:spacing w:before="480"/>
        <w:rPr>
          <w:rFonts w:ascii="Times New Roman" w:eastAsia="Times New Roman" w:hAnsi="Times New Roman" w:cs="Times New Roman"/>
          <w:b/>
          <w:sz w:val="28"/>
          <w:szCs w:val="28"/>
        </w:rPr>
      </w:pPr>
      <w:bookmarkStart w:id="35" w:name="_lo53mgd493ut" w:colFirst="0" w:colLast="0"/>
      <w:bookmarkEnd w:id="35"/>
      <w:r>
        <w:rPr>
          <w:rFonts w:ascii="Times New Roman" w:eastAsia="Times New Roman" w:hAnsi="Times New Roman" w:cs="Times New Roman"/>
          <w:sz w:val="28"/>
          <w:szCs w:val="28"/>
        </w:rPr>
        <w:t>Machine Learning Models: Choose appropriate machine learning models based on the nature of the problem. Neural networks, support vector machines, and ensemble methods are common choices for solar flare prediction.</w:t>
      </w:r>
      <w:r>
        <w:rPr>
          <w:rFonts w:ascii="Times New Roman" w:eastAsia="Times New Roman" w:hAnsi="Times New Roman" w:cs="Times New Roman"/>
          <w:b/>
          <w:sz w:val="28"/>
          <w:szCs w:val="28"/>
        </w:rPr>
        <w:tab/>
      </w:r>
    </w:p>
    <w:p w14:paraId="737E8227"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753FBE4"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Training:</w:t>
      </w:r>
    </w:p>
    <w:p w14:paraId="4BF33F0E"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Historical Data: Train the selected model using historical data on solar flares. This involves splitting the dataset into training and validation sets to ensure the model's generalization to unseen data.</w:t>
      </w:r>
    </w:p>
    <w:p w14:paraId="4DC6E523"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Validation and Hyperparameter Tuning:</w:t>
      </w:r>
    </w:p>
    <w:p w14:paraId="62513C84"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Cross-Validation: Validate the model's performance using cross-validation techniques to assess its robustness.</w:t>
      </w:r>
    </w:p>
    <w:p w14:paraId="618B74C2"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Hyperparameter Tuning: Fine-tune the model's hyperparameters to optimize its predictive capabilities.</w:t>
      </w:r>
    </w:p>
    <w:p w14:paraId="3E0B2A64" w14:textId="77777777" w:rsidR="00A07B86" w:rsidRDefault="00A07B86">
      <w:pPr>
        <w:spacing w:before="240" w:after="240"/>
        <w:rPr>
          <w:rFonts w:ascii="Times New Roman" w:eastAsia="Times New Roman" w:hAnsi="Times New Roman" w:cs="Times New Roman"/>
          <w:b/>
          <w:sz w:val="28"/>
          <w:szCs w:val="28"/>
        </w:rPr>
      </w:pPr>
    </w:p>
    <w:p w14:paraId="4D661817"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Real-Time Prediction:</w:t>
      </w:r>
    </w:p>
    <w:p w14:paraId="60B71B6C"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Deployment: Deploy the trained model in a real-time environment to monitor solar activity continuously.</w:t>
      </w:r>
    </w:p>
    <w:p w14:paraId="6BA3DBBE"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with Space Weather Centers: Collaborate with space weather monitoring centers to integrate the model into their systems for timely alerts and warnings.</w:t>
      </w:r>
    </w:p>
    <w:p w14:paraId="0831FC3E"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Monitoring and Updating:</w:t>
      </w:r>
    </w:p>
    <w:p w14:paraId="00A67F83"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Continuous Monitoring: Implement a system for continuous monitoring of the model's performance and recalibration as needed.</w:t>
      </w:r>
    </w:p>
    <w:p w14:paraId="0E7685C8"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Model Updating: Periodically update the model with new data to ensure its relevance and effectiveness over time</w:t>
      </w:r>
    </w:p>
    <w:p w14:paraId="73F6FE2E" w14:textId="77777777" w:rsidR="00A07B86"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(Author links open overlay panelF. Ribeiro et al., 2021)</w:t>
      </w:r>
    </w:p>
    <w:p w14:paraId="65821CB6" w14:textId="77777777" w:rsidR="00A07B86" w:rsidRDefault="00A07B86">
      <w:pPr>
        <w:spacing w:before="240" w:after="240"/>
        <w:rPr>
          <w:rFonts w:ascii="Times New Roman" w:eastAsia="Times New Roman" w:hAnsi="Times New Roman" w:cs="Times New Roman"/>
          <w:sz w:val="24"/>
          <w:szCs w:val="24"/>
        </w:rPr>
      </w:pPr>
    </w:p>
    <w:p w14:paraId="4B946D39" w14:textId="77777777" w:rsidR="00A07B86" w:rsidRDefault="00A07B86">
      <w:pPr>
        <w:spacing w:before="240" w:after="240"/>
        <w:rPr>
          <w:rFonts w:ascii="Times New Roman" w:eastAsia="Times New Roman" w:hAnsi="Times New Roman" w:cs="Times New Roman"/>
          <w:sz w:val="24"/>
          <w:szCs w:val="24"/>
        </w:rPr>
      </w:pPr>
    </w:p>
    <w:p w14:paraId="182F0E42" w14:textId="77777777" w:rsidR="00A07B86" w:rsidRDefault="00A07B86">
      <w:pPr>
        <w:spacing w:before="240" w:after="240"/>
        <w:rPr>
          <w:rFonts w:ascii="Times New Roman" w:eastAsia="Times New Roman" w:hAnsi="Times New Roman" w:cs="Times New Roman"/>
          <w:sz w:val="24"/>
          <w:szCs w:val="24"/>
        </w:rPr>
      </w:pPr>
    </w:p>
    <w:p w14:paraId="6042B8B1" w14:textId="77777777" w:rsidR="00A07B86" w:rsidRDefault="00A07B86">
      <w:pPr>
        <w:spacing w:before="240" w:after="240"/>
        <w:rPr>
          <w:rFonts w:ascii="Times New Roman" w:eastAsia="Times New Roman" w:hAnsi="Times New Roman" w:cs="Times New Roman"/>
          <w:sz w:val="24"/>
          <w:szCs w:val="24"/>
        </w:rPr>
      </w:pPr>
    </w:p>
    <w:p w14:paraId="7AB43969" w14:textId="77777777" w:rsidR="00A07B86" w:rsidRDefault="00A07B86">
      <w:pPr>
        <w:spacing w:before="240" w:after="240"/>
        <w:rPr>
          <w:rFonts w:ascii="Times New Roman" w:eastAsia="Times New Roman" w:hAnsi="Times New Roman" w:cs="Times New Roman"/>
          <w:sz w:val="24"/>
          <w:szCs w:val="24"/>
        </w:rPr>
      </w:pPr>
    </w:p>
    <w:p w14:paraId="6F0B6C8D" w14:textId="77777777" w:rsidR="00A07B86" w:rsidRDefault="00A07B86">
      <w:pPr>
        <w:spacing w:before="240" w:after="240"/>
        <w:rPr>
          <w:rFonts w:ascii="Times New Roman" w:eastAsia="Times New Roman" w:hAnsi="Times New Roman" w:cs="Times New Roman"/>
          <w:sz w:val="24"/>
          <w:szCs w:val="24"/>
        </w:rPr>
      </w:pPr>
    </w:p>
    <w:p w14:paraId="24503D5C" w14:textId="77777777" w:rsidR="00A07B86" w:rsidRDefault="00A07B86">
      <w:pPr>
        <w:spacing w:before="240" w:after="240"/>
        <w:rPr>
          <w:rFonts w:ascii="Times New Roman" w:eastAsia="Times New Roman" w:hAnsi="Times New Roman" w:cs="Times New Roman"/>
          <w:sz w:val="24"/>
          <w:szCs w:val="24"/>
        </w:rPr>
      </w:pPr>
    </w:p>
    <w:p w14:paraId="354EA7B2" w14:textId="77777777" w:rsidR="00A07B86" w:rsidRDefault="00A07B86">
      <w:pPr>
        <w:spacing w:before="240" w:after="240"/>
        <w:rPr>
          <w:rFonts w:ascii="Times New Roman" w:eastAsia="Times New Roman" w:hAnsi="Times New Roman" w:cs="Times New Roman"/>
          <w:sz w:val="24"/>
          <w:szCs w:val="24"/>
        </w:rPr>
      </w:pPr>
    </w:p>
    <w:p w14:paraId="25843720" w14:textId="77777777" w:rsidR="00A07B86" w:rsidRDefault="00A07B86">
      <w:pPr>
        <w:spacing w:before="240" w:after="240"/>
        <w:rPr>
          <w:rFonts w:ascii="Times New Roman" w:eastAsia="Times New Roman" w:hAnsi="Times New Roman" w:cs="Times New Roman"/>
          <w:sz w:val="24"/>
          <w:szCs w:val="24"/>
        </w:rPr>
      </w:pPr>
    </w:p>
    <w:p w14:paraId="5C4389D6" w14:textId="77777777" w:rsidR="00A07B86" w:rsidRDefault="00A07B86">
      <w:pPr>
        <w:spacing w:before="240" w:after="240"/>
        <w:rPr>
          <w:rFonts w:ascii="Times New Roman" w:eastAsia="Times New Roman" w:hAnsi="Times New Roman" w:cs="Times New Roman"/>
          <w:sz w:val="24"/>
          <w:szCs w:val="24"/>
        </w:rPr>
      </w:pPr>
    </w:p>
    <w:p w14:paraId="260BADF6" w14:textId="77777777" w:rsidR="00A07B86" w:rsidRDefault="00A07B86">
      <w:pPr>
        <w:spacing w:before="240" w:after="240"/>
        <w:rPr>
          <w:rFonts w:ascii="Times New Roman" w:eastAsia="Times New Roman" w:hAnsi="Times New Roman" w:cs="Times New Roman"/>
          <w:sz w:val="24"/>
          <w:szCs w:val="24"/>
        </w:rPr>
      </w:pPr>
    </w:p>
    <w:p w14:paraId="291D7A54" w14:textId="77777777" w:rsidR="00A07B8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Here are the screenshots of the unclean and cleaned data :-</w:t>
      </w:r>
    </w:p>
    <w:p w14:paraId="6AEAB8B0"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0718A0" wp14:editId="7148A656">
            <wp:extent cx="5943600" cy="24130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5943600" cy="2413000"/>
                    </a:xfrm>
                    <a:prstGeom prst="rect">
                      <a:avLst/>
                    </a:prstGeom>
                    <a:ln/>
                  </pic:spPr>
                </pic:pic>
              </a:graphicData>
            </a:graphic>
          </wp:inline>
        </w:drawing>
      </w:r>
    </w:p>
    <w:p w14:paraId="49BC1F6A" w14:textId="77777777" w:rsidR="00A07B86" w:rsidRDefault="00000000">
      <w:pPr>
        <w:spacing w:before="240" w:after="240"/>
        <w:rPr>
          <w:sz w:val="28"/>
          <w:szCs w:val="28"/>
        </w:rPr>
      </w:pPr>
      <w:r>
        <w:rPr>
          <w:rFonts w:ascii="Times New Roman" w:eastAsia="Times New Roman" w:hAnsi="Times New Roman" w:cs="Times New Roman"/>
          <w:noProof/>
          <w:sz w:val="28"/>
          <w:szCs w:val="28"/>
        </w:rPr>
        <w:drawing>
          <wp:inline distT="114300" distB="114300" distL="114300" distR="114300" wp14:anchorId="0B2226F5" wp14:editId="383D4644">
            <wp:extent cx="5943600" cy="2463800"/>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943600" cy="2463800"/>
                    </a:xfrm>
                    <a:prstGeom prst="rect">
                      <a:avLst/>
                    </a:prstGeom>
                    <a:ln/>
                  </pic:spPr>
                </pic:pic>
              </a:graphicData>
            </a:graphic>
          </wp:inline>
        </w:drawing>
      </w:r>
    </w:p>
    <w:p w14:paraId="510DF980" w14:textId="77777777" w:rsidR="00A07B86" w:rsidRDefault="00A07B86">
      <w:pPr>
        <w:spacing w:before="240"/>
        <w:rPr>
          <w:rFonts w:ascii="Times New Roman" w:eastAsia="Times New Roman" w:hAnsi="Times New Roman" w:cs="Times New Roman"/>
          <w:sz w:val="28"/>
          <w:szCs w:val="28"/>
        </w:rPr>
      </w:pPr>
    </w:p>
    <w:p w14:paraId="20299518" w14:textId="77777777" w:rsidR="00A07B86" w:rsidRDefault="00A07B86">
      <w:pPr>
        <w:spacing w:before="240"/>
        <w:rPr>
          <w:rFonts w:ascii="Times New Roman" w:eastAsia="Times New Roman" w:hAnsi="Times New Roman" w:cs="Times New Roman"/>
          <w:sz w:val="28"/>
          <w:szCs w:val="28"/>
        </w:rPr>
      </w:pPr>
    </w:p>
    <w:p w14:paraId="76497B47" w14:textId="77777777" w:rsidR="00A07B86" w:rsidRDefault="00A07B86">
      <w:pPr>
        <w:spacing w:before="240"/>
        <w:rPr>
          <w:rFonts w:ascii="Times New Roman" w:eastAsia="Times New Roman" w:hAnsi="Times New Roman" w:cs="Times New Roman"/>
          <w:sz w:val="28"/>
          <w:szCs w:val="28"/>
        </w:rPr>
      </w:pPr>
    </w:p>
    <w:p w14:paraId="7C0B5085" w14:textId="77777777" w:rsidR="00A07B86" w:rsidRDefault="00A07B86">
      <w:pPr>
        <w:spacing w:before="240"/>
        <w:rPr>
          <w:rFonts w:ascii="Times New Roman" w:eastAsia="Times New Roman" w:hAnsi="Times New Roman" w:cs="Times New Roman"/>
          <w:sz w:val="28"/>
          <w:szCs w:val="28"/>
        </w:rPr>
      </w:pPr>
    </w:p>
    <w:p w14:paraId="591CF6BA" w14:textId="77777777" w:rsidR="00A07B86" w:rsidRDefault="00A07B86">
      <w:pPr>
        <w:spacing w:before="240"/>
        <w:rPr>
          <w:rFonts w:ascii="Times New Roman" w:eastAsia="Times New Roman" w:hAnsi="Times New Roman" w:cs="Times New Roman"/>
          <w:sz w:val="28"/>
          <w:szCs w:val="28"/>
        </w:rPr>
      </w:pPr>
    </w:p>
    <w:p w14:paraId="47321383" w14:textId="77777777" w:rsidR="00A07B86" w:rsidRDefault="00A07B86">
      <w:pPr>
        <w:spacing w:before="240"/>
        <w:rPr>
          <w:rFonts w:ascii="Times New Roman" w:eastAsia="Times New Roman" w:hAnsi="Times New Roman" w:cs="Times New Roman"/>
          <w:sz w:val="28"/>
          <w:szCs w:val="28"/>
        </w:rPr>
      </w:pPr>
    </w:p>
    <w:p w14:paraId="71F3B09B" w14:textId="77777777" w:rsidR="004B4C0F" w:rsidRDefault="004B4C0F">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7236F8A" w14:textId="365EE7E9"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Code and their output:</w:t>
      </w:r>
    </w:p>
    <w:p w14:paraId="557AF100" w14:textId="77777777" w:rsidR="00A07B86" w:rsidRDefault="00000000">
      <w:pPr>
        <w:spacing w:before="240"/>
        <w:rPr>
          <w:sz w:val="28"/>
          <w:szCs w:val="28"/>
        </w:rPr>
      </w:pPr>
      <w:r>
        <w:rPr>
          <w:noProof/>
          <w:sz w:val="28"/>
          <w:szCs w:val="28"/>
        </w:rPr>
        <w:drawing>
          <wp:inline distT="114300" distB="114300" distL="114300" distR="114300" wp14:anchorId="21BD8090" wp14:editId="7DF9D054">
            <wp:extent cx="5943600" cy="3340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687C6E1B" w14:textId="77777777" w:rsidR="00A07B86" w:rsidRDefault="00000000">
      <w:pPr>
        <w:spacing w:before="240"/>
        <w:rPr>
          <w:sz w:val="28"/>
          <w:szCs w:val="28"/>
        </w:rPr>
      </w:pPr>
      <w:r>
        <w:rPr>
          <w:noProof/>
          <w:sz w:val="28"/>
          <w:szCs w:val="28"/>
        </w:rPr>
        <w:drawing>
          <wp:inline distT="114300" distB="114300" distL="114300" distR="114300" wp14:anchorId="73BA134F" wp14:editId="4483B403">
            <wp:extent cx="5943600" cy="32385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3238500"/>
                    </a:xfrm>
                    <a:prstGeom prst="rect">
                      <a:avLst/>
                    </a:prstGeom>
                    <a:ln/>
                  </pic:spPr>
                </pic:pic>
              </a:graphicData>
            </a:graphic>
          </wp:inline>
        </w:drawing>
      </w:r>
    </w:p>
    <w:p w14:paraId="0898EB3D" w14:textId="77777777" w:rsidR="00A07B86" w:rsidRDefault="00000000">
      <w:pPr>
        <w:spacing w:before="240"/>
        <w:rPr>
          <w:sz w:val="28"/>
          <w:szCs w:val="28"/>
        </w:rPr>
      </w:pPr>
      <w:r>
        <w:rPr>
          <w:noProof/>
          <w:sz w:val="28"/>
          <w:szCs w:val="28"/>
        </w:rPr>
        <w:lastRenderedPageBreak/>
        <w:drawing>
          <wp:inline distT="114300" distB="114300" distL="114300" distR="114300" wp14:anchorId="0B9DA9BD" wp14:editId="3A85788C">
            <wp:extent cx="5943600" cy="31369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943600" cy="3136900"/>
                    </a:xfrm>
                    <a:prstGeom prst="rect">
                      <a:avLst/>
                    </a:prstGeom>
                    <a:ln/>
                  </pic:spPr>
                </pic:pic>
              </a:graphicData>
            </a:graphic>
          </wp:inline>
        </w:drawing>
      </w:r>
    </w:p>
    <w:p w14:paraId="6D852613" w14:textId="77777777" w:rsidR="00A07B86" w:rsidRDefault="00A07B86">
      <w:pPr>
        <w:spacing w:before="240"/>
        <w:rPr>
          <w:sz w:val="28"/>
          <w:szCs w:val="28"/>
        </w:rPr>
      </w:pPr>
    </w:p>
    <w:p w14:paraId="28129978" w14:textId="77777777" w:rsidR="00A07B86" w:rsidRDefault="00000000">
      <w:pPr>
        <w:spacing w:before="240"/>
        <w:rPr>
          <w:sz w:val="28"/>
          <w:szCs w:val="28"/>
        </w:rPr>
      </w:pPr>
      <w:r>
        <w:rPr>
          <w:noProof/>
          <w:sz w:val="28"/>
          <w:szCs w:val="28"/>
        </w:rPr>
        <w:drawing>
          <wp:inline distT="114300" distB="114300" distL="114300" distR="114300" wp14:anchorId="2D6E783D" wp14:editId="02078CC9">
            <wp:extent cx="5943600" cy="37465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3746500"/>
                    </a:xfrm>
                    <a:prstGeom prst="rect">
                      <a:avLst/>
                    </a:prstGeom>
                    <a:ln/>
                  </pic:spPr>
                </pic:pic>
              </a:graphicData>
            </a:graphic>
          </wp:inline>
        </w:drawing>
      </w:r>
    </w:p>
    <w:p w14:paraId="6C966017" w14:textId="77777777" w:rsidR="00A07B86" w:rsidRDefault="00A07B86">
      <w:pPr>
        <w:spacing w:before="240"/>
        <w:rPr>
          <w:sz w:val="28"/>
          <w:szCs w:val="28"/>
        </w:rPr>
      </w:pPr>
    </w:p>
    <w:p w14:paraId="5FF147D7" w14:textId="77777777" w:rsidR="00A07B86" w:rsidRDefault="00000000">
      <w:pPr>
        <w:spacing w:before="240"/>
        <w:rPr>
          <w:sz w:val="28"/>
          <w:szCs w:val="28"/>
        </w:rPr>
      </w:pPr>
      <w:r>
        <w:rPr>
          <w:noProof/>
          <w:sz w:val="28"/>
          <w:szCs w:val="28"/>
        </w:rPr>
        <w:lastRenderedPageBreak/>
        <w:drawing>
          <wp:inline distT="114300" distB="114300" distL="114300" distR="114300" wp14:anchorId="76B0BF93" wp14:editId="75B27252">
            <wp:extent cx="5943600" cy="26924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943600" cy="2692400"/>
                    </a:xfrm>
                    <a:prstGeom prst="rect">
                      <a:avLst/>
                    </a:prstGeom>
                    <a:ln/>
                  </pic:spPr>
                </pic:pic>
              </a:graphicData>
            </a:graphic>
          </wp:inline>
        </w:drawing>
      </w:r>
    </w:p>
    <w:p w14:paraId="465DFC1D" w14:textId="77777777" w:rsidR="00A07B86" w:rsidRDefault="00A07B86">
      <w:pPr>
        <w:spacing w:before="240"/>
        <w:rPr>
          <w:rFonts w:ascii="Times New Roman" w:eastAsia="Times New Roman" w:hAnsi="Times New Roman" w:cs="Times New Roman"/>
          <w:b/>
          <w:sz w:val="32"/>
          <w:szCs w:val="32"/>
        </w:rPr>
      </w:pPr>
    </w:p>
    <w:p w14:paraId="1E9DCBCA" w14:textId="77777777" w:rsidR="00A07B86" w:rsidRDefault="00000000">
      <w:pPr>
        <w:spacing w:before="240"/>
        <w:rPr>
          <w:rFonts w:ascii="Times New Roman" w:eastAsia="Times New Roman" w:hAnsi="Times New Roman" w:cs="Times New Roman"/>
          <w:b/>
          <w:sz w:val="32"/>
          <w:szCs w:val="32"/>
        </w:rPr>
      </w:pPr>
      <w:r>
        <w:br w:type="page"/>
      </w:r>
    </w:p>
    <w:p w14:paraId="269FC366" w14:textId="77777777" w:rsidR="00A07B86" w:rsidRDefault="00000000">
      <w:pPr>
        <w:spacing w:before="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3.2 ANALYSIS OF EFFECTS:</w:t>
      </w:r>
    </w:p>
    <w:p w14:paraId="5A17F0AD" w14:textId="77777777" w:rsidR="00A07B86"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Herein, we delve into the intricate interplay between solar phenomena and terrestrial magnetism, striving to unravel the complexities underlying space weather dynamics. Our approach encompasses the development of a robust mathematical model tailored to simulate the behavior of Earth's geomagnetic field in response to solar activity. This model, underpinned by a rich dataset, incorporates a myriad of mathematical expressions to encapsulate the multifaceted interactions between solar emissions and terrestrial magnetism.</w:t>
      </w:r>
    </w:p>
    <w:p w14:paraId="637907C5" w14:textId="77777777" w:rsidR="00A07B86" w:rsidRDefault="00A07B86">
      <w:pPr>
        <w:spacing w:before="240"/>
        <w:rPr>
          <w:rFonts w:ascii="Times New Roman" w:eastAsia="Times New Roman" w:hAnsi="Times New Roman" w:cs="Times New Roman"/>
          <w:sz w:val="24"/>
          <w:szCs w:val="24"/>
        </w:rPr>
      </w:pPr>
    </w:p>
    <w:p w14:paraId="352BF220" w14:textId="77777777" w:rsidR="00A07B86"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Through meticulous calibration and validation against observational data, our mathematical model emerges as a potent tool for elucidating the effects of solar flares on Earth's geomagnetic field. We scrutinize various parameters, ranging from solar flare intensity and duration to geomagnetic storm severity, to discern intricate causal relationships and emergent phenomena. By elucidating the mechanisms driving geomagnetic disturbances, such as magnetic reconnection and ionospheric coupling, our analysis offers profound insights into the dynamics of space weather phenomena.</w:t>
      </w:r>
    </w:p>
    <w:p w14:paraId="71F47C21" w14:textId="77777777" w:rsidR="00A07B86" w:rsidRDefault="00A07B86">
      <w:pPr>
        <w:spacing w:before="240"/>
        <w:rPr>
          <w:rFonts w:ascii="Times New Roman" w:eastAsia="Times New Roman" w:hAnsi="Times New Roman" w:cs="Times New Roman"/>
          <w:sz w:val="24"/>
          <w:szCs w:val="24"/>
        </w:rPr>
      </w:pPr>
    </w:p>
    <w:p w14:paraId="4B4AFB45" w14:textId="77777777" w:rsidR="00A07B86"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our study extends beyond mere theoretical exploration, aiming to inform practical considerations and real-world applications. By elucidating the potential impacts of solar flares on terrestrial infrastructure, such as power grids and communication networks, our analysis empowers stakeholders to devise robust mitigation strategies and enhance operational resilience. Additionally, our findings hold implications for space exploration endeavors, guiding mission planning and spacecraft design to withstand the rigors of space weather.</w:t>
      </w:r>
    </w:p>
    <w:p w14:paraId="16965485" w14:textId="77777777" w:rsidR="00A07B86" w:rsidRDefault="00A07B86">
      <w:pPr>
        <w:spacing w:before="240"/>
        <w:rPr>
          <w:rFonts w:ascii="Times New Roman" w:eastAsia="Times New Roman" w:hAnsi="Times New Roman" w:cs="Times New Roman"/>
          <w:sz w:val="28"/>
          <w:szCs w:val="28"/>
        </w:rPr>
      </w:pPr>
    </w:p>
    <w:p w14:paraId="20352C9D" w14:textId="77777777" w:rsidR="00A07B86" w:rsidRDefault="00A07B86">
      <w:pPr>
        <w:spacing w:before="240"/>
        <w:rPr>
          <w:rFonts w:ascii="Times New Roman" w:eastAsia="Times New Roman" w:hAnsi="Times New Roman" w:cs="Times New Roman"/>
          <w:b/>
          <w:sz w:val="32"/>
          <w:szCs w:val="32"/>
        </w:rPr>
      </w:pPr>
    </w:p>
    <w:p w14:paraId="32FD42A7" w14:textId="77777777" w:rsidR="00A07B86" w:rsidRDefault="00000000">
      <w:pPr>
        <w:spacing w:before="240"/>
        <w:rPr>
          <w:rFonts w:ascii="Times New Roman" w:eastAsia="Times New Roman" w:hAnsi="Times New Roman" w:cs="Times New Roman"/>
          <w:b/>
          <w:sz w:val="32"/>
          <w:szCs w:val="32"/>
        </w:rPr>
      </w:pPr>
      <w:r>
        <w:br w:type="page"/>
      </w:r>
    </w:p>
    <w:p w14:paraId="38F2BC50" w14:textId="77777777" w:rsidR="00A07B86" w:rsidRDefault="00000000">
      <w:pPr>
        <w:spacing w:before="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 MATHEMATICAL MODEL AND APPROACH:</w:t>
      </w:r>
    </w:p>
    <w:p w14:paraId="532F1304" w14:textId="77777777" w:rsidR="00A07B86" w:rsidRDefault="00A07B86">
      <w:pPr>
        <w:spacing w:before="240"/>
        <w:rPr>
          <w:rFonts w:ascii="Times New Roman" w:eastAsia="Times New Roman" w:hAnsi="Times New Roman" w:cs="Times New Roman"/>
          <w:b/>
          <w:sz w:val="32"/>
          <w:szCs w:val="32"/>
        </w:rPr>
      </w:pPr>
    </w:p>
    <w:p w14:paraId="4FF96502" w14:textId="77777777" w:rsidR="00A07B86" w:rsidRDefault="00000000">
      <w:pPr>
        <w:spacing w:before="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9D8B7BD" wp14:editId="6A0DA28D">
            <wp:extent cx="5943600" cy="70612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7061200"/>
                    </a:xfrm>
                    <a:prstGeom prst="rect">
                      <a:avLst/>
                    </a:prstGeom>
                    <a:ln/>
                  </pic:spPr>
                </pic:pic>
              </a:graphicData>
            </a:graphic>
          </wp:inline>
        </w:drawing>
      </w:r>
    </w:p>
    <w:p w14:paraId="2DA4CE6D" w14:textId="2E0A5A9D" w:rsidR="00A07B86" w:rsidRDefault="004B4C0F">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43060F" wp14:editId="4C4C6329">
            <wp:extent cx="836331" cy="36265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836331" cy="362657"/>
                    </a:xfrm>
                    <a:prstGeom prst="rect">
                      <a:avLst/>
                    </a:prstGeom>
                    <a:ln/>
                  </pic:spPr>
                </pic:pic>
              </a:graphicData>
            </a:graphic>
          </wp:inline>
        </w:drawing>
      </w:r>
      <w:r>
        <w:rPr>
          <w:rFonts w:ascii="Times New Roman" w:eastAsia="Times New Roman" w:hAnsi="Times New Roman" w:cs="Times New Roman"/>
          <w:sz w:val="28"/>
          <w:szCs w:val="28"/>
        </w:rPr>
        <w:t xml:space="preserve">      </w:t>
      </w:r>
    </w:p>
    <w:p w14:paraId="268FF721" w14:textId="0C74D2CE" w:rsidR="00A07B86" w:rsidRDefault="004B4C0F">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8C7D0D8" wp14:editId="24A3EE86">
            <wp:extent cx="4452985" cy="696606"/>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452985" cy="696606"/>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C08640F"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A4C6AE" wp14:editId="6966D98D">
            <wp:extent cx="5539978" cy="1746504"/>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39978" cy="1746504"/>
                    </a:xfrm>
                    <a:prstGeom prst="rect">
                      <a:avLst/>
                    </a:prstGeom>
                    <a:ln/>
                  </pic:spPr>
                </pic:pic>
              </a:graphicData>
            </a:graphic>
          </wp:inline>
        </w:drawing>
      </w:r>
    </w:p>
    <w:p w14:paraId="68F380B1" w14:textId="2BCDDD59" w:rsidR="00A07B86" w:rsidRDefault="004B4C0F">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3B177E6" wp14:editId="1A5180DB">
            <wp:extent cx="2709863" cy="543092"/>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2709863" cy="543092"/>
                    </a:xfrm>
                    <a:prstGeom prst="rect">
                      <a:avLst/>
                    </a:prstGeom>
                    <a:ln/>
                  </pic:spPr>
                </pic:pic>
              </a:graphicData>
            </a:graphic>
          </wp:inline>
        </w:drawing>
      </w:r>
      <w:r>
        <w:rPr>
          <w:rFonts w:ascii="Times New Roman" w:eastAsia="Times New Roman" w:hAnsi="Times New Roman" w:cs="Times New Roman"/>
          <w:sz w:val="28"/>
          <w:szCs w:val="28"/>
        </w:rPr>
        <w:t xml:space="preserve">     </w:t>
      </w:r>
    </w:p>
    <w:p w14:paraId="609D0035"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61266CD" wp14:editId="2AFE8BEF">
            <wp:extent cx="2719388" cy="645741"/>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2719388" cy="645741"/>
                    </a:xfrm>
                    <a:prstGeom prst="rect">
                      <a:avLst/>
                    </a:prstGeom>
                    <a:ln/>
                  </pic:spPr>
                </pic:pic>
              </a:graphicData>
            </a:graphic>
          </wp:inline>
        </w:drawing>
      </w:r>
    </w:p>
    <w:p w14:paraId="021DDF67"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24B11EA" wp14:editId="14FAF96E">
            <wp:extent cx="2081213" cy="112527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2081213" cy="1125275"/>
                    </a:xfrm>
                    <a:prstGeom prst="rect">
                      <a:avLst/>
                    </a:prstGeom>
                    <a:ln/>
                  </pic:spPr>
                </pic:pic>
              </a:graphicData>
            </a:graphic>
          </wp:inline>
        </w:drawing>
      </w:r>
    </w:p>
    <w:p w14:paraId="4F102658" w14:textId="77777777" w:rsidR="00A07B86" w:rsidRDefault="00A07B86">
      <w:pPr>
        <w:spacing w:before="240"/>
        <w:rPr>
          <w:rFonts w:ascii="Times New Roman" w:eastAsia="Times New Roman" w:hAnsi="Times New Roman" w:cs="Times New Roman"/>
          <w:sz w:val="28"/>
          <w:szCs w:val="28"/>
        </w:rPr>
      </w:pPr>
    </w:p>
    <w:p w14:paraId="399BD317" w14:textId="77777777" w:rsidR="00A07B86" w:rsidRDefault="00000000">
      <w:pPr>
        <w:spacing w:before="240" w:after="240"/>
        <w:ind w:left="580" w:hanging="20"/>
        <w:rPr>
          <w:rFonts w:ascii="Times New Roman" w:eastAsia="Times New Roman" w:hAnsi="Times New Roman" w:cs="Times New Roman"/>
        </w:rPr>
      </w:pPr>
      <w:r>
        <w:rPr>
          <w:rFonts w:ascii="Times New Roman" w:eastAsia="Times New Roman" w:hAnsi="Times New Roman" w:cs="Times New Roman"/>
        </w:rPr>
        <w:t xml:space="preserve">Schaub, H. (2004, May 12). </w:t>
      </w:r>
      <w:r>
        <w:rPr>
          <w:rFonts w:ascii="Times New Roman" w:eastAsia="Times New Roman" w:hAnsi="Times New Roman" w:cs="Times New Roman"/>
          <w:i/>
        </w:rPr>
        <w:t>Mathematical modeling of Earth’s magnetic field</w:t>
      </w:r>
      <w:r>
        <w:rPr>
          <w:rFonts w:ascii="Times New Roman" w:eastAsia="Times New Roman" w:hAnsi="Times New Roman" w:cs="Times New Roman"/>
        </w:rPr>
        <w:t xml:space="preserve">. Geomagnetic Field. https://hanspeterschaub.info/Papers/UnderGradStudents/MagneticField.pdf </w:t>
      </w:r>
    </w:p>
    <w:p w14:paraId="29FDF106" w14:textId="77777777" w:rsidR="00A07B86" w:rsidRDefault="00A07B86">
      <w:pPr>
        <w:spacing w:before="240"/>
        <w:rPr>
          <w:rFonts w:ascii="Times New Roman" w:eastAsia="Times New Roman" w:hAnsi="Times New Roman" w:cs="Times New Roman"/>
          <w:sz w:val="28"/>
          <w:szCs w:val="28"/>
        </w:rPr>
      </w:pPr>
    </w:p>
    <w:p w14:paraId="0E143A97"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B3FA602" wp14:editId="53D0A2A5">
            <wp:extent cx="5943600" cy="30861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943600" cy="3086100"/>
                    </a:xfrm>
                    <a:prstGeom prst="rect">
                      <a:avLst/>
                    </a:prstGeom>
                    <a:ln/>
                  </pic:spPr>
                </pic:pic>
              </a:graphicData>
            </a:graphic>
          </wp:inline>
        </w:drawing>
      </w:r>
    </w:p>
    <w:p w14:paraId="39186A4E"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5FC80F7" wp14:editId="42EC4239">
            <wp:extent cx="6062663" cy="148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062663" cy="1485900"/>
                    </a:xfrm>
                    <a:prstGeom prst="rect">
                      <a:avLst/>
                    </a:prstGeom>
                    <a:ln/>
                  </pic:spPr>
                </pic:pic>
              </a:graphicData>
            </a:graphic>
          </wp:inline>
        </w:drawing>
      </w:r>
    </w:p>
    <w:p w14:paraId="78B2F5B1"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CB54AE9" wp14:editId="5207D46A">
            <wp:extent cx="5943600" cy="28829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943600" cy="2882900"/>
                    </a:xfrm>
                    <a:prstGeom prst="rect">
                      <a:avLst/>
                    </a:prstGeom>
                    <a:ln/>
                  </pic:spPr>
                </pic:pic>
              </a:graphicData>
            </a:graphic>
          </wp:inline>
        </w:drawing>
      </w:r>
    </w:p>
    <w:p w14:paraId="048892D2" w14:textId="77777777" w:rsidR="00A07B86" w:rsidRDefault="00A07B86">
      <w:pPr>
        <w:spacing w:before="240"/>
        <w:rPr>
          <w:rFonts w:ascii="Times New Roman" w:eastAsia="Times New Roman" w:hAnsi="Times New Roman" w:cs="Times New Roman"/>
          <w:sz w:val="28"/>
          <w:szCs w:val="28"/>
        </w:rPr>
      </w:pPr>
    </w:p>
    <w:p w14:paraId="06753E29"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16CC572" wp14:editId="14DF5F36">
            <wp:extent cx="5943600" cy="2082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2082800"/>
                    </a:xfrm>
                    <a:prstGeom prst="rect">
                      <a:avLst/>
                    </a:prstGeom>
                    <a:ln/>
                  </pic:spPr>
                </pic:pic>
              </a:graphicData>
            </a:graphic>
          </wp:inline>
        </w:drawing>
      </w:r>
    </w:p>
    <w:p w14:paraId="5ADE6364" w14:textId="77777777" w:rsidR="00A07B86" w:rsidRDefault="00A07B86">
      <w:pPr>
        <w:spacing w:before="240"/>
        <w:rPr>
          <w:rFonts w:ascii="Times New Roman" w:eastAsia="Times New Roman" w:hAnsi="Times New Roman" w:cs="Times New Roman"/>
          <w:sz w:val="28"/>
          <w:szCs w:val="28"/>
        </w:rPr>
      </w:pPr>
    </w:p>
    <w:p w14:paraId="2097CB85" w14:textId="77777777" w:rsidR="00A07B86" w:rsidRDefault="00000000">
      <w:pPr>
        <w:spacing w:before="240" w:after="240"/>
        <w:ind w:left="580" w:hanging="20"/>
        <w:rPr>
          <w:rFonts w:ascii="Times New Roman" w:eastAsia="Times New Roman" w:hAnsi="Times New Roman" w:cs="Times New Roman"/>
        </w:rPr>
      </w:pPr>
      <w:r>
        <w:rPr>
          <w:rFonts w:ascii="Times New Roman" w:eastAsia="Times New Roman" w:hAnsi="Times New Roman" w:cs="Times New Roman"/>
        </w:rPr>
        <w:t xml:space="preserve">Edu, H. (2005). </w:t>
      </w:r>
      <w:r>
        <w:rPr>
          <w:rFonts w:ascii="Times New Roman" w:eastAsia="Times New Roman" w:hAnsi="Times New Roman" w:cs="Times New Roman"/>
          <w:i/>
        </w:rPr>
        <w:t>Geomagnetism and Schmidt quasi-normalization</w:t>
      </w:r>
      <w:r>
        <w:rPr>
          <w:rFonts w:ascii="Times New Roman" w:eastAsia="Times New Roman" w:hAnsi="Times New Roman" w:cs="Times New Roman"/>
        </w:rPr>
        <w:t xml:space="preserve">. 2005geoji.160..487W Page 487. https://adsabs.harvard.edu/full/2005GeoJI.160..487W </w:t>
      </w:r>
    </w:p>
    <w:p w14:paraId="7A677F23" w14:textId="77777777" w:rsidR="00A07B86" w:rsidRDefault="00A07B86">
      <w:pPr>
        <w:spacing w:before="240"/>
        <w:rPr>
          <w:rFonts w:ascii="Times New Roman" w:eastAsia="Times New Roman" w:hAnsi="Times New Roman" w:cs="Times New Roman"/>
          <w:sz w:val="28"/>
          <w:szCs w:val="28"/>
        </w:rPr>
      </w:pPr>
    </w:p>
    <w:p w14:paraId="6F85490A" w14:textId="77777777" w:rsidR="00A07B86" w:rsidRDefault="00A07B86">
      <w:pPr>
        <w:spacing w:before="240"/>
        <w:rPr>
          <w:rFonts w:ascii="Times New Roman" w:eastAsia="Times New Roman" w:hAnsi="Times New Roman" w:cs="Times New Roman"/>
          <w:sz w:val="28"/>
          <w:szCs w:val="28"/>
        </w:rPr>
      </w:pPr>
    </w:p>
    <w:p w14:paraId="674FF10D" w14:textId="77777777" w:rsidR="00A07B86"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546851" wp14:editId="3932D321">
            <wp:extent cx="4233863" cy="266651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233863" cy="2666519"/>
                    </a:xfrm>
                    <a:prstGeom prst="rect">
                      <a:avLst/>
                    </a:prstGeom>
                    <a:ln/>
                  </pic:spPr>
                </pic:pic>
              </a:graphicData>
            </a:graphic>
          </wp:inline>
        </w:drawing>
      </w:r>
    </w:p>
    <w:p w14:paraId="00DF79A3" w14:textId="77777777" w:rsidR="00A07B86" w:rsidRDefault="00A07B86">
      <w:pPr>
        <w:spacing w:before="240"/>
        <w:rPr>
          <w:rFonts w:ascii="Times New Roman" w:eastAsia="Times New Roman" w:hAnsi="Times New Roman" w:cs="Times New Roman"/>
        </w:rPr>
      </w:pPr>
    </w:p>
    <w:p w14:paraId="184A03A3" w14:textId="77777777" w:rsidR="00A07B86" w:rsidRDefault="00000000">
      <w:pPr>
        <w:spacing w:before="240" w:after="240"/>
        <w:ind w:left="580" w:hanging="20"/>
        <w:rPr>
          <w:rFonts w:ascii="Times New Roman" w:eastAsia="Times New Roman" w:hAnsi="Times New Roman" w:cs="Times New Roman"/>
        </w:rPr>
      </w:pPr>
      <w:r>
        <w:rPr>
          <w:rFonts w:ascii="Times New Roman" w:eastAsia="Times New Roman" w:hAnsi="Times New Roman" w:cs="Times New Roman"/>
        </w:rPr>
        <w:t xml:space="preserve">DeRosa, M. L. (2008). IOPscience. https://iopscience.iop.org/ </w:t>
      </w:r>
    </w:p>
    <w:p w14:paraId="6A7A3824" w14:textId="77777777" w:rsidR="00A07B86" w:rsidRDefault="00A07B86">
      <w:pPr>
        <w:spacing w:before="240" w:after="240"/>
        <w:rPr>
          <w:rFonts w:ascii="Times New Roman" w:eastAsia="Times New Roman" w:hAnsi="Times New Roman" w:cs="Times New Roman"/>
          <w:sz w:val="24"/>
          <w:szCs w:val="24"/>
        </w:rPr>
      </w:pPr>
    </w:p>
    <w:p w14:paraId="6DC89DB2" w14:textId="77777777" w:rsidR="00A07B86" w:rsidRDefault="00A07B86">
      <w:pPr>
        <w:spacing w:before="240" w:after="240"/>
        <w:ind w:left="580" w:hanging="20"/>
        <w:rPr>
          <w:rFonts w:ascii="Times New Roman" w:eastAsia="Times New Roman" w:hAnsi="Times New Roman" w:cs="Times New Roman"/>
          <w:sz w:val="24"/>
          <w:szCs w:val="24"/>
        </w:rPr>
      </w:pPr>
    </w:p>
    <w:p w14:paraId="4456AB4D"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coefficients used in the above equations are obtained through an already existing table of values as established by the IGRF.</w:t>
      </w:r>
    </w:p>
    <w:p w14:paraId="4BF689B4"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The International Geomagnetic Reference Field (IGRF) is a mathematical model that describes the Earth's main magnetic field and its secular variations over time. It is developed and maintained by the International Association of Geomagnetism and Aeronomy (IAGA) through the Working Group V-MOD (Geomagnetic Field Modeling).</w:t>
      </w:r>
    </w:p>
    <w:p w14:paraId="4C0DAB56" w14:textId="77777777" w:rsidR="00A07B86" w:rsidRDefault="00000000">
      <w:pPr>
        <w:spacing w:before="240"/>
        <w:rPr>
          <w:rFonts w:ascii="Times New Roman" w:eastAsia="Times New Roman" w:hAnsi="Times New Roman" w:cs="Times New Roman"/>
        </w:rPr>
      </w:pPr>
      <w:r>
        <w:rPr>
          <w:rFonts w:ascii="Times New Roman" w:eastAsia="Times New Roman" w:hAnsi="Times New Roman" w:cs="Times New Roman"/>
          <w:sz w:val="28"/>
          <w:szCs w:val="28"/>
        </w:rPr>
        <w:t xml:space="preserve">The IGRF provides a standardized and accurate representation of the Earth's magnetic field at the Earth's surface and extends into the Earth's interior. The model is based on a combination of observational data from ground-based and satellite measurements and mathematical representations, particularly a spherical harmonic model of the geomagnetic scalar potential. </w:t>
      </w:r>
      <w:r>
        <w:rPr>
          <w:rFonts w:ascii="Times New Roman" w:eastAsia="Times New Roman" w:hAnsi="Times New Roman" w:cs="Times New Roman"/>
        </w:rPr>
        <w:t>(American Astronomical Society, 2004)</w:t>
      </w:r>
    </w:p>
    <w:p w14:paraId="4372E021" w14:textId="77777777" w:rsidR="00A07B86" w:rsidRDefault="00A07B86">
      <w:pPr>
        <w:spacing w:before="240" w:after="240"/>
        <w:rPr>
          <w:rFonts w:ascii="Times New Roman" w:eastAsia="Times New Roman" w:hAnsi="Times New Roman" w:cs="Times New Roman"/>
          <w:sz w:val="28"/>
          <w:szCs w:val="28"/>
        </w:rPr>
      </w:pPr>
    </w:p>
    <w:p w14:paraId="290D1C52" w14:textId="77777777" w:rsidR="00A07B8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Key characteristics of the IGRF include:</w:t>
      </w:r>
    </w:p>
    <w:p w14:paraId="77043074" w14:textId="77777777" w:rsidR="00A07B86"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Global Representation:</w:t>
      </w:r>
      <w:r>
        <w:rPr>
          <w:rFonts w:ascii="Times New Roman" w:eastAsia="Times New Roman" w:hAnsi="Times New Roman" w:cs="Times New Roman"/>
          <w:sz w:val="28"/>
          <w:szCs w:val="28"/>
        </w:rPr>
        <w:t xml:space="preserve"> The IGRF provides a global model of the Earth's magnetic field, taking into account variations in intensity, inclination, and declination at different locations.</w:t>
      </w:r>
    </w:p>
    <w:p w14:paraId="76C3DAF5" w14:textId="77777777" w:rsidR="00A07B86"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Reference for Magnetic Navigation:</w:t>
      </w:r>
      <w:r>
        <w:rPr>
          <w:rFonts w:ascii="Times New Roman" w:eastAsia="Times New Roman" w:hAnsi="Times New Roman" w:cs="Times New Roman"/>
          <w:sz w:val="28"/>
          <w:szCs w:val="28"/>
        </w:rPr>
        <w:t xml:space="preserve"> The IGRF is essential for navigation systems, including those used in aircraft, ships, and other vehicles, which rely on accurate information about the Earth's magnetic field for navigation.</w:t>
      </w:r>
    </w:p>
    <w:p w14:paraId="52B3DCEB" w14:textId="77777777" w:rsidR="00A07B86"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Scientific Research:</w:t>
      </w:r>
      <w:r>
        <w:rPr>
          <w:rFonts w:ascii="Times New Roman" w:eastAsia="Times New Roman" w:hAnsi="Times New Roman" w:cs="Times New Roman"/>
          <w:sz w:val="28"/>
          <w:szCs w:val="28"/>
        </w:rPr>
        <w:t xml:space="preserve"> Scientists use the IGRF for various geophysical and space weather studies, including understanding the Earth's interior, studying geomagnetic secular variation, and investigating interactions with the solar wind.</w:t>
      </w:r>
    </w:p>
    <w:p w14:paraId="592EFD35" w14:textId="77777777" w:rsidR="00A07B86" w:rsidRDefault="00000000">
      <w:pPr>
        <w:numPr>
          <w:ilvl w:val="0"/>
          <w:numId w:val="2"/>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Regular Updates</w:t>
      </w:r>
      <w:r>
        <w:rPr>
          <w:rFonts w:ascii="Times New Roman" w:eastAsia="Times New Roman" w:hAnsi="Times New Roman" w:cs="Times New Roman"/>
          <w:sz w:val="28"/>
          <w:szCs w:val="28"/>
        </w:rPr>
        <w:t>: The IGRF is updated periodically to account for changes in the Earth's magnetic field. The updates are typically released every five years, incorporating new data and advancements in geomagnetic field modeling techniques.</w:t>
      </w:r>
    </w:p>
    <w:p w14:paraId="7AB4D249" w14:textId="77777777" w:rsidR="00A07B86" w:rsidRDefault="00A07B86">
      <w:pPr>
        <w:spacing w:after="240"/>
        <w:rPr>
          <w:rFonts w:ascii="Times New Roman" w:eastAsia="Times New Roman" w:hAnsi="Times New Roman" w:cs="Times New Roman"/>
          <w:sz w:val="28"/>
          <w:szCs w:val="28"/>
        </w:rPr>
      </w:pPr>
    </w:p>
    <w:p w14:paraId="05F43A47"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056C5DBC"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the above equations are used to make the model using </w:t>
      </w:r>
      <w:r>
        <w:rPr>
          <w:rFonts w:ascii="Times New Roman" w:eastAsia="Times New Roman" w:hAnsi="Times New Roman" w:cs="Times New Roman"/>
          <w:i/>
          <w:sz w:val="28"/>
          <w:szCs w:val="28"/>
        </w:rPr>
        <w:t>MATLAB</w:t>
      </w:r>
      <w:r>
        <w:rPr>
          <w:rFonts w:ascii="Times New Roman" w:eastAsia="Times New Roman" w:hAnsi="Times New Roman" w:cs="Times New Roman"/>
          <w:sz w:val="28"/>
          <w:szCs w:val="28"/>
        </w:rPr>
        <w:t xml:space="preserve">. However, datasets were collected from the </w:t>
      </w:r>
      <w:r>
        <w:rPr>
          <w:rFonts w:ascii="Times New Roman" w:eastAsia="Times New Roman" w:hAnsi="Times New Roman" w:cs="Times New Roman"/>
          <w:i/>
          <w:sz w:val="28"/>
          <w:szCs w:val="28"/>
        </w:rPr>
        <w:t>NOAA</w:t>
      </w:r>
      <w:r>
        <w:rPr>
          <w:rFonts w:ascii="Times New Roman" w:eastAsia="Times New Roman" w:hAnsi="Times New Roman" w:cs="Times New Roman"/>
          <w:sz w:val="28"/>
          <w:szCs w:val="28"/>
        </w:rPr>
        <w:t xml:space="preserve"> website in order to execute the code. The data found was in a text file and was</w:t>
      </w:r>
      <w:r>
        <w:rPr>
          <w:rFonts w:ascii="Times New Roman" w:eastAsia="Times New Roman" w:hAnsi="Times New Roman" w:cs="Times New Roman"/>
          <w:i/>
          <w:sz w:val="28"/>
          <w:szCs w:val="28"/>
        </w:rPr>
        <w:t xml:space="preserve"> Clean, but Non – Normalised</w:t>
      </w:r>
      <w:r>
        <w:rPr>
          <w:rFonts w:ascii="Times New Roman" w:eastAsia="Times New Roman" w:hAnsi="Times New Roman" w:cs="Times New Roman"/>
          <w:sz w:val="28"/>
          <w:szCs w:val="28"/>
        </w:rPr>
        <w:t>. Hence, the first step was to normalize the data.</w:t>
      </w:r>
    </w:p>
    <w:p w14:paraId="2954A1A8" w14:textId="77777777" w:rsidR="00A07B86"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DA5B72" wp14:editId="6CF32909">
            <wp:extent cx="5943600" cy="3644900"/>
            <wp:effectExtent l="0" t="0" r="0" b="0"/>
            <wp:docPr id="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43600" cy="3644900"/>
                    </a:xfrm>
                    <a:prstGeom prst="rect">
                      <a:avLst/>
                    </a:prstGeom>
                    <a:ln/>
                  </pic:spPr>
                </pic:pic>
              </a:graphicData>
            </a:graphic>
          </wp:inline>
        </w:drawing>
      </w:r>
    </w:p>
    <w:p w14:paraId="2ECA71E4" w14:textId="77777777" w:rsidR="00A07B86"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4"/>
          <w:szCs w:val="24"/>
        </w:rPr>
        <w:t>Schmidt-Quasi normalization</w:t>
      </w:r>
      <w:r>
        <w:rPr>
          <w:rFonts w:ascii="Times New Roman" w:eastAsia="Times New Roman" w:hAnsi="Times New Roman" w:cs="Times New Roman"/>
          <w:sz w:val="24"/>
          <w:szCs w:val="24"/>
        </w:rPr>
        <w:t xml:space="preserve"> technique is implemented on the datasets to account for variations and standardize the data for accurate mathematical modeling.</w:t>
      </w:r>
    </w:p>
    <w:p w14:paraId="277FF2B9" w14:textId="77777777" w:rsidR="00A07B86" w:rsidRDefault="00A07B86">
      <w:pPr>
        <w:spacing w:before="240" w:after="240"/>
        <w:rPr>
          <w:rFonts w:ascii="Times New Roman" w:eastAsia="Times New Roman" w:hAnsi="Times New Roman" w:cs="Times New Roman"/>
          <w:sz w:val="28"/>
          <w:szCs w:val="28"/>
        </w:rPr>
      </w:pPr>
    </w:p>
    <w:p w14:paraId="728F7434" w14:textId="77777777" w:rsidR="00A07B86" w:rsidRDefault="00000000">
      <w:pPr>
        <w:spacing w:before="240" w:after="240"/>
        <w:rPr>
          <w:rFonts w:ascii="Times New Roman" w:eastAsia="Times New Roman" w:hAnsi="Times New Roman" w:cs="Times New Roman"/>
        </w:rPr>
      </w:pPr>
      <w:r>
        <w:rPr>
          <w:rFonts w:ascii="Times New Roman" w:eastAsia="Times New Roman" w:hAnsi="Times New Roman" w:cs="Times New Roman"/>
          <w:i/>
        </w:rPr>
        <w:t>Geomagnetism and Schmidt quasi-normalization | OUP Journals &amp; Magazine | IEEE Xplore</w:t>
      </w:r>
      <w:r>
        <w:rPr>
          <w:rFonts w:ascii="Times New Roman" w:eastAsia="Times New Roman" w:hAnsi="Times New Roman" w:cs="Times New Roman"/>
        </w:rPr>
        <w:t xml:space="preserve">. Schmidt Quasi Normalization. (2013). https://ieeexplore.ieee.org/document/8141160 </w:t>
      </w:r>
    </w:p>
    <w:p w14:paraId="0469D64C" w14:textId="77777777" w:rsidR="00A07B86" w:rsidRDefault="00A07B86">
      <w:pPr>
        <w:spacing w:before="240"/>
        <w:rPr>
          <w:rFonts w:ascii="Times New Roman" w:eastAsia="Times New Roman" w:hAnsi="Times New Roman" w:cs="Times New Roman"/>
          <w:sz w:val="28"/>
          <w:szCs w:val="28"/>
        </w:rPr>
      </w:pPr>
    </w:p>
    <w:p w14:paraId="6B4EC832"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77A2B97" wp14:editId="34E71A4B">
            <wp:extent cx="5943600" cy="2730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2730500"/>
                    </a:xfrm>
                    <a:prstGeom prst="rect">
                      <a:avLst/>
                    </a:prstGeom>
                    <a:ln/>
                  </pic:spPr>
                </pic:pic>
              </a:graphicData>
            </a:graphic>
          </wp:inline>
        </w:drawing>
      </w:r>
    </w:p>
    <w:p w14:paraId="486314E8" w14:textId="77777777" w:rsidR="00A07B86" w:rsidRDefault="00A07B86">
      <w:pPr>
        <w:spacing w:before="240"/>
        <w:rPr>
          <w:rFonts w:ascii="Times New Roman" w:eastAsia="Times New Roman" w:hAnsi="Times New Roman" w:cs="Times New Roman"/>
          <w:sz w:val="28"/>
          <w:szCs w:val="28"/>
        </w:rPr>
      </w:pPr>
    </w:p>
    <w:p w14:paraId="1C25F41B" w14:textId="77777777" w:rsidR="00A07B86" w:rsidRDefault="00A07B86">
      <w:pPr>
        <w:spacing w:before="240"/>
        <w:rPr>
          <w:rFonts w:ascii="Times New Roman" w:eastAsia="Times New Roman" w:hAnsi="Times New Roman" w:cs="Times New Roman"/>
          <w:sz w:val="28"/>
          <w:szCs w:val="28"/>
        </w:rPr>
      </w:pPr>
    </w:p>
    <w:p w14:paraId="771271E4" w14:textId="77777777" w:rsidR="00A07B86" w:rsidRDefault="00A07B86">
      <w:pPr>
        <w:spacing w:before="240"/>
        <w:rPr>
          <w:rFonts w:ascii="Times New Roman" w:eastAsia="Times New Roman" w:hAnsi="Times New Roman" w:cs="Times New Roman"/>
          <w:sz w:val="24"/>
          <w:szCs w:val="24"/>
        </w:rPr>
      </w:pPr>
    </w:p>
    <w:p w14:paraId="19A83FFA" w14:textId="77777777" w:rsidR="00A07B86"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above, including all the equations, expressions, data is visualized and calculated using Matlab. </w:t>
      </w:r>
    </w:p>
    <w:p w14:paraId="66AB0EF1" w14:textId="77777777" w:rsidR="00A07B86" w:rsidRDefault="00000000">
      <w:pPr>
        <w:pStyle w:val="Heading1"/>
        <w:keepNext w:val="0"/>
        <w:keepLines w:val="0"/>
        <w:spacing w:before="480"/>
        <w:rPr>
          <w:rFonts w:ascii="Times New Roman" w:eastAsia="Times New Roman" w:hAnsi="Times New Roman" w:cs="Times New Roman"/>
          <w:b/>
          <w:sz w:val="28"/>
          <w:szCs w:val="28"/>
        </w:rPr>
      </w:pPr>
      <w:bookmarkStart w:id="36" w:name="_tlrmeq5k43py" w:colFirst="0" w:colLast="0"/>
      <w:bookmarkEnd w:id="36"/>
      <w:r>
        <w:br w:type="page"/>
      </w:r>
    </w:p>
    <w:p w14:paraId="4B692B70" w14:textId="77777777" w:rsidR="00A07B86" w:rsidRDefault="00000000">
      <w:pPr>
        <w:pStyle w:val="Heading1"/>
        <w:keepNext w:val="0"/>
        <w:keepLines w:val="0"/>
        <w:spacing w:before="480"/>
        <w:rPr>
          <w:rFonts w:ascii="Times New Roman" w:eastAsia="Times New Roman" w:hAnsi="Times New Roman" w:cs="Times New Roman"/>
          <w:b/>
          <w:sz w:val="28"/>
          <w:szCs w:val="28"/>
        </w:rPr>
      </w:pPr>
      <w:bookmarkStart w:id="37" w:name="_rv254c38pphb" w:colFirst="0" w:colLast="0"/>
      <w:bookmarkEnd w:id="37"/>
      <w:r>
        <w:rPr>
          <w:rFonts w:ascii="Times New Roman" w:eastAsia="Times New Roman" w:hAnsi="Times New Roman" w:cs="Times New Roman"/>
          <w:b/>
          <w:sz w:val="28"/>
          <w:szCs w:val="28"/>
        </w:rPr>
        <w:lastRenderedPageBreak/>
        <w:t>MATLAB CODE:</w:t>
      </w:r>
    </w:p>
    <w:p w14:paraId="1CB43325" w14:textId="77777777" w:rsidR="00A07B86" w:rsidRDefault="00000000">
      <w:pPr>
        <w:pStyle w:val="Heading1"/>
        <w:keepNext w:val="0"/>
        <w:keepLines w:val="0"/>
        <w:spacing w:before="480"/>
        <w:rPr>
          <w:rFonts w:ascii="Times New Roman" w:eastAsia="Times New Roman" w:hAnsi="Times New Roman" w:cs="Times New Roman"/>
          <w:b/>
          <w:sz w:val="28"/>
          <w:szCs w:val="28"/>
        </w:rPr>
      </w:pPr>
      <w:bookmarkStart w:id="38" w:name="_k64mj2rdvfeu" w:colFirst="0" w:colLast="0"/>
      <w:bookmarkEnd w:id="38"/>
      <w:r>
        <w:rPr>
          <w:rFonts w:ascii="Times New Roman" w:eastAsia="Times New Roman" w:hAnsi="Times New Roman" w:cs="Times New Roman"/>
          <w:b/>
          <w:sz w:val="28"/>
          <w:szCs w:val="28"/>
        </w:rPr>
        <w:t>Converting from spherical to Cartesian coordinates</w:t>
      </w:r>
    </w:p>
    <w:p w14:paraId="481AC28C"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39" w:name="_jjc9you8eu00" w:colFirst="0" w:colLast="0"/>
      <w:bookmarkEnd w:id="39"/>
      <w:r>
        <w:rPr>
          <w:rFonts w:ascii="Times New Roman" w:eastAsia="Times New Roman" w:hAnsi="Times New Roman" w:cs="Times New Roman"/>
          <w:sz w:val="28"/>
          <w:szCs w:val="28"/>
        </w:rPr>
        <w:t>function [X,Y,Z] = msph2cart(Br,Bt,Bp)</w:t>
      </w:r>
    </w:p>
    <w:p w14:paraId="45A63FDD"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0" w:name="_jqv5gzamo9gr" w:colFirst="0" w:colLast="0"/>
      <w:bookmarkEnd w:id="40"/>
      <w:r>
        <w:rPr>
          <w:rFonts w:ascii="Times New Roman" w:eastAsia="Times New Roman" w:hAnsi="Times New Roman" w:cs="Times New Roman"/>
          <w:sz w:val="28"/>
          <w:szCs w:val="28"/>
        </w:rPr>
        <w:t>% Inputs - magnetic field strength (B) in local tangential coordinates</w:t>
      </w:r>
    </w:p>
    <w:p w14:paraId="15ECD44F"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1" w:name="_24ymp1jkv2v2" w:colFirst="0" w:colLast="0"/>
      <w:bookmarkEnd w:id="41"/>
      <w:r>
        <w:rPr>
          <w:rFonts w:ascii="Times New Roman" w:eastAsia="Times New Roman" w:hAnsi="Times New Roman" w:cs="Times New Roman"/>
          <w:sz w:val="28"/>
          <w:szCs w:val="28"/>
        </w:rPr>
        <w:t>% Br B in radial direction</w:t>
      </w:r>
    </w:p>
    <w:p w14:paraId="39999811"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2" w:name="_5kuujg5rdhl" w:colFirst="0" w:colLast="0"/>
      <w:bookmarkEnd w:id="42"/>
      <w:r>
        <w:rPr>
          <w:rFonts w:ascii="Times New Roman" w:eastAsia="Times New Roman" w:hAnsi="Times New Roman" w:cs="Times New Roman"/>
          <w:sz w:val="28"/>
          <w:szCs w:val="28"/>
        </w:rPr>
        <w:t>% Bt B in theta direction</w:t>
      </w:r>
    </w:p>
    <w:p w14:paraId="546B94F3"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3" w:name="_t7qqz38ta5ig" w:colFirst="0" w:colLast="0"/>
      <w:bookmarkEnd w:id="43"/>
      <w:r>
        <w:rPr>
          <w:rFonts w:ascii="Times New Roman" w:eastAsia="Times New Roman" w:hAnsi="Times New Roman" w:cs="Times New Roman"/>
          <w:sz w:val="28"/>
          <w:szCs w:val="28"/>
        </w:rPr>
        <w:t>% Bp B in phi direction</w:t>
      </w:r>
    </w:p>
    <w:p w14:paraId="3E3E00C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4" w:name="_nlxr736fa0ju" w:colFirst="0" w:colLast="0"/>
      <w:bookmarkEnd w:id="44"/>
      <w:r>
        <w:rPr>
          <w:rFonts w:ascii="Times New Roman" w:eastAsia="Times New Roman" w:hAnsi="Times New Roman" w:cs="Times New Roman"/>
          <w:sz w:val="28"/>
          <w:szCs w:val="28"/>
        </w:rPr>
        <w:t>% Outputs - magnetic field strength (B) in local tangential coordinates</w:t>
      </w:r>
    </w:p>
    <w:p w14:paraId="6BB0853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5" w:name="_a9pnxifo3u1x" w:colFirst="0" w:colLast="0"/>
      <w:bookmarkEnd w:id="45"/>
      <w:r>
        <w:rPr>
          <w:rFonts w:ascii="Times New Roman" w:eastAsia="Times New Roman" w:hAnsi="Times New Roman" w:cs="Times New Roman"/>
          <w:sz w:val="28"/>
          <w:szCs w:val="28"/>
        </w:rPr>
        <w:t>% X B in "north" direction</w:t>
      </w:r>
    </w:p>
    <w:p w14:paraId="6DF48924"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6" w:name="_tyu5hm8xyr6h" w:colFirst="0" w:colLast="0"/>
      <w:bookmarkEnd w:id="46"/>
      <w:r>
        <w:rPr>
          <w:rFonts w:ascii="Times New Roman" w:eastAsia="Times New Roman" w:hAnsi="Times New Roman" w:cs="Times New Roman"/>
          <w:sz w:val="28"/>
          <w:szCs w:val="28"/>
        </w:rPr>
        <w:t>% Y B in "east" direction</w:t>
      </w:r>
    </w:p>
    <w:p w14:paraId="593E2064"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7" w:name="_eblnx3ljo47h" w:colFirst="0" w:colLast="0"/>
      <w:bookmarkEnd w:id="47"/>
      <w:r>
        <w:rPr>
          <w:rFonts w:ascii="Times New Roman" w:eastAsia="Times New Roman" w:hAnsi="Times New Roman" w:cs="Times New Roman"/>
          <w:sz w:val="28"/>
          <w:szCs w:val="28"/>
        </w:rPr>
        <w:t>% Z B in down direction</w:t>
      </w:r>
    </w:p>
    <w:p w14:paraId="3F6D6EF9"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8" w:name="_69273thekqpm" w:colFirst="0" w:colLast="0"/>
      <w:bookmarkEnd w:id="48"/>
      <w:r>
        <w:rPr>
          <w:rFonts w:ascii="Times New Roman" w:eastAsia="Times New Roman" w:hAnsi="Times New Roman" w:cs="Times New Roman"/>
          <w:sz w:val="28"/>
          <w:szCs w:val="28"/>
        </w:rPr>
        <w:t>% Variables</w:t>
      </w:r>
    </w:p>
    <w:p w14:paraId="64472DB5"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49" w:name="_fqkwi1f21fie" w:colFirst="0" w:colLast="0"/>
      <w:bookmarkEnd w:id="49"/>
      <w:r>
        <w:rPr>
          <w:rFonts w:ascii="Times New Roman" w:eastAsia="Times New Roman" w:hAnsi="Times New Roman" w:cs="Times New Roman"/>
          <w:sz w:val="28"/>
          <w:szCs w:val="28"/>
        </w:rPr>
        <w:t>% e epsilon, the term used to correct for the oblateness of the</w:t>
      </w:r>
    </w:p>
    <w:p w14:paraId="19B15E2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0" w:name="_9hzphdlz42fb" w:colFirst="0" w:colLast="0"/>
      <w:bookmarkEnd w:id="50"/>
      <w:r>
        <w:rPr>
          <w:rFonts w:ascii="Times New Roman" w:eastAsia="Times New Roman" w:hAnsi="Times New Roman" w:cs="Times New Roman"/>
          <w:sz w:val="28"/>
          <w:szCs w:val="28"/>
        </w:rPr>
        <w:t>% Earth. In all programs online, e=0</w:t>
      </w:r>
    </w:p>
    <w:p w14:paraId="44750EF9"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1" w:name="_2vnhpixcc617" w:colFirst="0" w:colLast="0"/>
      <w:bookmarkEnd w:id="51"/>
      <w:r>
        <w:rPr>
          <w:rFonts w:ascii="Times New Roman" w:eastAsia="Times New Roman" w:hAnsi="Times New Roman" w:cs="Times New Roman"/>
          <w:sz w:val="28"/>
          <w:szCs w:val="28"/>
        </w:rPr>
        <w:t>e = 0.0*pi/180;</w:t>
      </w:r>
    </w:p>
    <w:p w14:paraId="59CC5161"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2" w:name="_ycv0e3oxp64l" w:colFirst="0" w:colLast="0"/>
      <w:bookmarkEnd w:id="52"/>
      <w:r>
        <w:rPr>
          <w:rFonts w:ascii="Times New Roman" w:eastAsia="Times New Roman" w:hAnsi="Times New Roman" w:cs="Times New Roman"/>
          <w:sz w:val="28"/>
          <w:szCs w:val="28"/>
        </w:rPr>
        <w:lastRenderedPageBreak/>
        <w:t>X = -Bt*cos(e) - Br*sin(e);</w:t>
      </w:r>
    </w:p>
    <w:p w14:paraId="0E5AD7CC"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3" w:name="_djrpfxg3e34n" w:colFirst="0" w:colLast="0"/>
      <w:bookmarkEnd w:id="53"/>
      <w:r>
        <w:rPr>
          <w:rFonts w:ascii="Times New Roman" w:eastAsia="Times New Roman" w:hAnsi="Times New Roman" w:cs="Times New Roman"/>
          <w:sz w:val="28"/>
          <w:szCs w:val="28"/>
        </w:rPr>
        <w:t>Y = Bp;</w:t>
      </w:r>
    </w:p>
    <w:p w14:paraId="4E15739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4" w:name="_64rq8harhv50" w:colFirst="0" w:colLast="0"/>
      <w:bookmarkEnd w:id="54"/>
      <w:r>
        <w:rPr>
          <w:rFonts w:ascii="Times New Roman" w:eastAsia="Times New Roman" w:hAnsi="Times New Roman" w:cs="Times New Roman"/>
          <w:sz w:val="28"/>
          <w:szCs w:val="28"/>
        </w:rPr>
        <w:t>Z = Bt*sin(e) - Br*cos(e);</w:t>
      </w:r>
    </w:p>
    <w:p w14:paraId="28014B51"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5" w:name="_3f7r9tun1c3f" w:colFirst="0" w:colLast="0"/>
      <w:bookmarkEnd w:id="55"/>
      <w:r>
        <w:rPr>
          <w:rFonts w:ascii="Times New Roman" w:eastAsia="Times New Roman" w:hAnsi="Times New Roman" w:cs="Times New Roman"/>
          <w:sz w:val="28"/>
          <w:szCs w:val="28"/>
        </w:rPr>
        <w:t>A.2.2 msph2inert.m - converting from tangential spherical to geocentric inertial</w:t>
      </w:r>
    </w:p>
    <w:p w14:paraId="54B330E0"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6" w:name="_9sxfsaraqy7g" w:colFirst="0" w:colLast="0"/>
      <w:bookmarkEnd w:id="56"/>
      <w:r>
        <w:rPr>
          <w:rFonts w:ascii="Times New Roman" w:eastAsia="Times New Roman" w:hAnsi="Times New Roman" w:cs="Times New Roman"/>
          <w:sz w:val="28"/>
          <w:szCs w:val="28"/>
        </w:rPr>
        <w:t>Cartesian coordinates</w:t>
      </w:r>
    </w:p>
    <w:p w14:paraId="7966E208"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7" w:name="_ezv7t2e9c7jw" w:colFirst="0" w:colLast="0"/>
      <w:bookmarkEnd w:id="57"/>
      <w:r>
        <w:rPr>
          <w:rFonts w:ascii="Times New Roman" w:eastAsia="Times New Roman" w:hAnsi="Times New Roman" w:cs="Times New Roman"/>
          <w:sz w:val="28"/>
          <w:szCs w:val="28"/>
        </w:rPr>
        <w:t>function [Bx,By,Bz] = msph2inert(Br,Bt,Bp,LST,lat)</w:t>
      </w:r>
    </w:p>
    <w:p w14:paraId="7AFA32E1"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8" w:name="_gf326shxrihv" w:colFirst="0" w:colLast="0"/>
      <w:bookmarkEnd w:id="58"/>
      <w:r>
        <w:rPr>
          <w:rFonts w:ascii="Times New Roman" w:eastAsia="Times New Roman" w:hAnsi="Times New Roman" w:cs="Times New Roman"/>
          <w:sz w:val="28"/>
          <w:szCs w:val="28"/>
        </w:rPr>
        <w:t>% Inputs</w:t>
      </w:r>
    </w:p>
    <w:p w14:paraId="6B7EEA2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59" w:name="_8mbfc1t8vzbz" w:colFirst="0" w:colLast="0"/>
      <w:bookmarkEnd w:id="59"/>
      <w:r>
        <w:rPr>
          <w:rFonts w:ascii="Times New Roman" w:eastAsia="Times New Roman" w:hAnsi="Times New Roman" w:cs="Times New Roman"/>
          <w:sz w:val="28"/>
          <w:szCs w:val="28"/>
        </w:rPr>
        <w:t>% Br B in radial direction | Magnetic field strength (B)</w:t>
      </w:r>
    </w:p>
    <w:p w14:paraId="7EEADE11"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0" w:name="_jlux1lrwww2s" w:colFirst="0" w:colLast="0"/>
      <w:bookmarkEnd w:id="60"/>
      <w:r>
        <w:rPr>
          <w:rFonts w:ascii="Times New Roman" w:eastAsia="Times New Roman" w:hAnsi="Times New Roman" w:cs="Times New Roman"/>
          <w:sz w:val="28"/>
          <w:szCs w:val="28"/>
        </w:rPr>
        <w:t>% Bt B in theta direction | in local tangential coordinates</w:t>
      </w:r>
    </w:p>
    <w:p w14:paraId="13564005"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1" w:name="_3ryebbdlwh1e" w:colFirst="0" w:colLast="0"/>
      <w:bookmarkEnd w:id="61"/>
      <w:r>
        <w:rPr>
          <w:rFonts w:ascii="Times New Roman" w:eastAsia="Times New Roman" w:hAnsi="Times New Roman" w:cs="Times New Roman"/>
          <w:sz w:val="28"/>
          <w:szCs w:val="28"/>
        </w:rPr>
        <w:t>% Bp B in phi direction |</w:t>
      </w:r>
    </w:p>
    <w:p w14:paraId="6EE2AD7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2" w:name="_5dlgjbtid8wy" w:colFirst="0" w:colLast="0"/>
      <w:bookmarkEnd w:id="62"/>
      <w:r>
        <w:rPr>
          <w:rFonts w:ascii="Times New Roman" w:eastAsia="Times New Roman" w:hAnsi="Times New Roman" w:cs="Times New Roman"/>
          <w:sz w:val="28"/>
          <w:szCs w:val="28"/>
        </w:rPr>
        <w:t>% LST Local sidereal time of location (in degrees)</w:t>
      </w:r>
    </w:p>
    <w:p w14:paraId="0924E00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3" w:name="_voxi2mr3rzlt" w:colFirst="0" w:colLast="0"/>
      <w:bookmarkEnd w:id="63"/>
      <w:r>
        <w:rPr>
          <w:rFonts w:ascii="Times New Roman" w:eastAsia="Times New Roman" w:hAnsi="Times New Roman" w:cs="Times New Roman"/>
          <w:sz w:val="28"/>
          <w:szCs w:val="28"/>
        </w:rPr>
        <w:t>% lat Latitude measured positive north from equator (in degrees)</w:t>
      </w:r>
    </w:p>
    <w:p w14:paraId="66B26E49"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4" w:name="_ibez2j50vp1t" w:colFirst="0" w:colLast="0"/>
      <w:bookmarkEnd w:id="64"/>
      <w:r>
        <w:rPr>
          <w:rFonts w:ascii="Times New Roman" w:eastAsia="Times New Roman" w:hAnsi="Times New Roman" w:cs="Times New Roman"/>
          <w:sz w:val="28"/>
          <w:szCs w:val="28"/>
        </w:rPr>
        <w:t>% Outputs</w:t>
      </w:r>
    </w:p>
    <w:p w14:paraId="663DE43F"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5" w:name="_4hoz6wwuqviy" w:colFirst="0" w:colLast="0"/>
      <w:bookmarkEnd w:id="65"/>
      <w:r>
        <w:rPr>
          <w:rFonts w:ascii="Times New Roman" w:eastAsia="Times New Roman" w:hAnsi="Times New Roman" w:cs="Times New Roman"/>
          <w:sz w:val="28"/>
          <w:szCs w:val="28"/>
        </w:rPr>
        <w:t>% Bx B in x-direction | Magnetic field strength (B)</w:t>
      </w:r>
    </w:p>
    <w:p w14:paraId="6F6A3D25"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6" w:name="_xyyyz4j7m4ip" w:colFirst="0" w:colLast="0"/>
      <w:bookmarkEnd w:id="66"/>
      <w:r>
        <w:rPr>
          <w:rFonts w:ascii="Times New Roman" w:eastAsia="Times New Roman" w:hAnsi="Times New Roman" w:cs="Times New Roman"/>
          <w:sz w:val="28"/>
          <w:szCs w:val="28"/>
        </w:rPr>
        <w:t>% By B in y-direction | in geocentric inertial coordinates</w:t>
      </w:r>
    </w:p>
    <w:p w14:paraId="59B8A2BC"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7" w:name="_ufmt5912ctk5" w:colFirst="0" w:colLast="0"/>
      <w:bookmarkEnd w:id="67"/>
      <w:r>
        <w:rPr>
          <w:rFonts w:ascii="Times New Roman" w:eastAsia="Times New Roman" w:hAnsi="Times New Roman" w:cs="Times New Roman"/>
          <w:sz w:val="28"/>
          <w:szCs w:val="28"/>
        </w:rPr>
        <w:lastRenderedPageBreak/>
        <w:t>% Bz B in z-direction |</w:t>
      </w:r>
    </w:p>
    <w:p w14:paraId="1B47EE8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8" w:name="_sc6vugmwofj1" w:colFirst="0" w:colLast="0"/>
      <w:bookmarkEnd w:id="68"/>
      <w:r>
        <w:rPr>
          <w:rFonts w:ascii="Times New Roman" w:eastAsia="Times New Roman" w:hAnsi="Times New Roman" w:cs="Times New Roman"/>
          <w:sz w:val="28"/>
          <w:szCs w:val="28"/>
        </w:rPr>
        <w:t>% Angle conversion to radians</w:t>
      </w:r>
    </w:p>
    <w:p w14:paraId="3196578F"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69" w:name="_mjzsrnaedzge" w:colFirst="0" w:colLast="0"/>
      <w:bookmarkEnd w:id="69"/>
      <w:r>
        <w:rPr>
          <w:rFonts w:ascii="Times New Roman" w:eastAsia="Times New Roman" w:hAnsi="Times New Roman" w:cs="Times New Roman"/>
          <w:sz w:val="28"/>
          <w:szCs w:val="28"/>
        </w:rPr>
        <w:t>lat=lat*pi/180; LST=LST*pi/180;</w:t>
      </w:r>
    </w:p>
    <w:p w14:paraId="6FA9CA5C"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70" w:name="_hav1a449bniz" w:colFirst="0" w:colLast="0"/>
      <w:bookmarkEnd w:id="70"/>
      <w:r>
        <w:rPr>
          <w:rFonts w:ascii="Times New Roman" w:eastAsia="Times New Roman" w:hAnsi="Times New Roman" w:cs="Times New Roman"/>
          <w:sz w:val="28"/>
          <w:szCs w:val="28"/>
        </w:rPr>
        <w:t>% Coordinate transformation</w:t>
      </w:r>
    </w:p>
    <w:p w14:paraId="5FC51B37"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71" w:name="_gtj9gzcvcte0" w:colFirst="0" w:colLast="0"/>
      <w:bookmarkEnd w:id="71"/>
      <w:r>
        <w:rPr>
          <w:rFonts w:ascii="Times New Roman" w:eastAsia="Times New Roman" w:hAnsi="Times New Roman" w:cs="Times New Roman"/>
          <w:sz w:val="28"/>
          <w:szCs w:val="28"/>
        </w:rPr>
        <w:t>Bx = (Br*cos(lat)+Bt*sin(lat))*cos(LST) - Bp*sin(LST);</w:t>
      </w:r>
    </w:p>
    <w:p w14:paraId="27B1E71F"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72" w:name="_eh9mn9qiycfs" w:colFirst="0" w:colLast="0"/>
      <w:bookmarkEnd w:id="72"/>
      <w:r>
        <w:rPr>
          <w:rFonts w:ascii="Times New Roman" w:eastAsia="Times New Roman" w:hAnsi="Times New Roman" w:cs="Times New Roman"/>
          <w:sz w:val="28"/>
          <w:szCs w:val="28"/>
        </w:rPr>
        <w:t>By = (Br*cos(lat)+Bt*sin(lat))*sin(LST) + Bp*cos(LST);</w:t>
      </w:r>
    </w:p>
    <w:p w14:paraId="6EFC5771" w14:textId="77777777" w:rsidR="00A07B86" w:rsidRDefault="00000000">
      <w:pPr>
        <w:pStyle w:val="Heading1"/>
        <w:keepNext w:val="0"/>
        <w:keepLines w:val="0"/>
        <w:spacing w:before="480" w:after="200"/>
        <w:rPr>
          <w:rFonts w:ascii="Times New Roman" w:eastAsia="Times New Roman" w:hAnsi="Times New Roman" w:cs="Times New Roman"/>
          <w:sz w:val="28"/>
          <w:szCs w:val="28"/>
        </w:rPr>
      </w:pPr>
      <w:bookmarkStart w:id="73" w:name="_1d6zxy8a0vi6" w:colFirst="0" w:colLast="0"/>
      <w:bookmarkEnd w:id="73"/>
      <w:r>
        <w:rPr>
          <w:rFonts w:ascii="Times New Roman" w:eastAsia="Times New Roman" w:hAnsi="Times New Roman" w:cs="Times New Roman"/>
          <w:sz w:val="28"/>
          <w:szCs w:val="28"/>
        </w:rPr>
        <w:t xml:space="preserve">Bz = (Br*sin(lat)+Bt*cos(lat));            </w:t>
      </w:r>
      <w:r>
        <w:rPr>
          <w:rFonts w:ascii="Times New Roman" w:eastAsia="Times New Roman" w:hAnsi="Times New Roman" w:cs="Times New Roman"/>
          <w:sz w:val="28"/>
          <w:szCs w:val="28"/>
        </w:rPr>
        <w:tab/>
        <w:t xml:space="preserve">                        </w:t>
      </w:r>
    </w:p>
    <w:p w14:paraId="61B37951" w14:textId="77777777" w:rsidR="00A07B86" w:rsidRDefault="00000000">
      <w:pPr>
        <w:pStyle w:val="Heading1"/>
        <w:keepNext w:val="0"/>
        <w:keepLines w:val="0"/>
        <w:spacing w:before="480" w:after="200"/>
        <w:rPr>
          <w:rFonts w:ascii="Times New Roman" w:eastAsia="Times New Roman" w:hAnsi="Times New Roman" w:cs="Times New Roman"/>
          <w:sz w:val="28"/>
          <w:szCs w:val="28"/>
        </w:rPr>
      </w:pPr>
      <w:bookmarkStart w:id="74" w:name="_fidbsl8zuzfr" w:colFirst="0" w:colLast="0"/>
      <w:bookmarkEnd w:id="74"/>
      <w:r>
        <w:rPr>
          <w:rFonts w:ascii="Times New Roman" w:eastAsia="Times New Roman" w:hAnsi="Times New Roman" w:cs="Times New Roman"/>
          <w:sz w:val="28"/>
          <w:szCs w:val="28"/>
        </w:rPr>
        <w:t xml:space="preserve"> 2)  A.1 magnet.m - calculates magnetic field strength in local spherical coordinates</w:t>
      </w:r>
    </w:p>
    <w:p w14:paraId="3D420E97"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75" w:name="_nm6uct258cuu" w:colFirst="0" w:colLast="0"/>
      <w:bookmarkEnd w:id="75"/>
      <w:r>
        <w:rPr>
          <w:rFonts w:ascii="Times New Roman" w:eastAsia="Times New Roman" w:hAnsi="Times New Roman" w:cs="Times New Roman"/>
          <w:sz w:val="28"/>
          <w:szCs w:val="28"/>
        </w:rPr>
        <w:t xml:space="preserve"> </w:t>
      </w:r>
    </w:p>
    <w:p w14:paraId="2A367B7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76" w:name="_nss59io6tcl5" w:colFirst="0" w:colLast="0"/>
      <w:bookmarkEnd w:id="76"/>
      <w:r>
        <w:rPr>
          <w:rFonts w:ascii="Times New Roman" w:eastAsia="Times New Roman" w:hAnsi="Times New Roman" w:cs="Times New Roman"/>
          <w:sz w:val="28"/>
          <w:szCs w:val="28"/>
        </w:rPr>
        <w:t>function [Br,Bt,Bp] = magnet(r,theta,phi,days)</w:t>
      </w:r>
    </w:p>
    <w:p w14:paraId="072C52F0"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77" w:name="_ufo96eul98bh" w:colFirst="0" w:colLast="0"/>
      <w:bookmarkEnd w:id="77"/>
      <w:r>
        <w:rPr>
          <w:rFonts w:ascii="Times New Roman" w:eastAsia="Times New Roman" w:hAnsi="Times New Roman" w:cs="Times New Roman"/>
          <w:sz w:val="28"/>
          <w:szCs w:val="28"/>
        </w:rPr>
        <w:t>% Inputs</w:t>
      </w:r>
    </w:p>
    <w:p w14:paraId="4A768393"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78" w:name="_cvnz77g83c3k" w:colFirst="0" w:colLast="0"/>
      <w:bookmarkEnd w:id="78"/>
      <w:r>
        <w:rPr>
          <w:rFonts w:ascii="Times New Roman" w:eastAsia="Times New Roman" w:hAnsi="Times New Roman" w:cs="Times New Roman"/>
          <w:sz w:val="28"/>
          <w:szCs w:val="28"/>
        </w:rPr>
        <w:t>% r Geocentric radius</w:t>
      </w:r>
    </w:p>
    <w:p w14:paraId="3FA275B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79" w:name="_8dn9oc3fcgis" w:colFirst="0" w:colLast="0"/>
      <w:bookmarkEnd w:id="79"/>
      <w:r>
        <w:rPr>
          <w:rFonts w:ascii="Times New Roman" w:eastAsia="Times New Roman" w:hAnsi="Times New Roman" w:cs="Times New Roman"/>
          <w:sz w:val="28"/>
          <w:szCs w:val="28"/>
        </w:rPr>
        <w:t>% theta Latitude measured in degrees positive from equator</w:t>
      </w:r>
    </w:p>
    <w:p w14:paraId="5689F897"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0" w:name="_lb1p913os48f" w:colFirst="0" w:colLast="0"/>
      <w:bookmarkEnd w:id="80"/>
      <w:r>
        <w:rPr>
          <w:rFonts w:ascii="Times New Roman" w:eastAsia="Times New Roman" w:hAnsi="Times New Roman" w:cs="Times New Roman"/>
          <w:sz w:val="28"/>
          <w:szCs w:val="28"/>
        </w:rPr>
        <w:t>% phi Longitude measured in degrees positive east from Greenwich</w:t>
      </w:r>
    </w:p>
    <w:p w14:paraId="0612AB4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1" w:name="_mqqqo8lhuxoz" w:colFirst="0" w:colLast="0"/>
      <w:bookmarkEnd w:id="81"/>
      <w:r>
        <w:rPr>
          <w:rFonts w:ascii="Times New Roman" w:eastAsia="Times New Roman" w:hAnsi="Times New Roman" w:cs="Times New Roman"/>
          <w:sz w:val="28"/>
          <w:szCs w:val="28"/>
        </w:rPr>
        <w:t>% days Decimal days since January 1, 2000</w:t>
      </w:r>
    </w:p>
    <w:p w14:paraId="15415DEC"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2" w:name="_gmmifaxuxdd9" w:colFirst="0" w:colLast="0"/>
      <w:bookmarkEnd w:id="82"/>
      <w:r>
        <w:rPr>
          <w:rFonts w:ascii="Times New Roman" w:eastAsia="Times New Roman" w:hAnsi="Times New Roman" w:cs="Times New Roman"/>
          <w:sz w:val="28"/>
          <w:szCs w:val="28"/>
        </w:rPr>
        <w:lastRenderedPageBreak/>
        <w:t>%</w:t>
      </w:r>
    </w:p>
    <w:p w14:paraId="07BCD0C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3" w:name="_y3ymse4ok05w" w:colFirst="0" w:colLast="0"/>
      <w:bookmarkEnd w:id="83"/>
      <w:r>
        <w:rPr>
          <w:rFonts w:ascii="Times New Roman" w:eastAsia="Times New Roman" w:hAnsi="Times New Roman" w:cs="Times New Roman"/>
          <w:sz w:val="28"/>
          <w:szCs w:val="28"/>
        </w:rPr>
        <w:t>% Outputs - magnetic field strength in local tangential coordinates</w:t>
      </w:r>
    </w:p>
    <w:p w14:paraId="71A1EB95"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4" w:name="_3tlunb7k59fc" w:colFirst="0" w:colLast="0"/>
      <w:bookmarkEnd w:id="84"/>
      <w:r>
        <w:rPr>
          <w:rFonts w:ascii="Times New Roman" w:eastAsia="Times New Roman" w:hAnsi="Times New Roman" w:cs="Times New Roman"/>
          <w:sz w:val="28"/>
          <w:szCs w:val="28"/>
        </w:rPr>
        <w:t>% Br B in radial direction</w:t>
      </w:r>
    </w:p>
    <w:p w14:paraId="6BD7A10C"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5" w:name="_i82jnqom69rk" w:colFirst="0" w:colLast="0"/>
      <w:bookmarkEnd w:id="85"/>
      <w:r>
        <w:rPr>
          <w:rFonts w:ascii="Times New Roman" w:eastAsia="Times New Roman" w:hAnsi="Times New Roman" w:cs="Times New Roman"/>
          <w:sz w:val="28"/>
          <w:szCs w:val="28"/>
        </w:rPr>
        <w:t>% Bt B in theta direction</w:t>
      </w:r>
    </w:p>
    <w:p w14:paraId="4A4A352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6" w:name="_1itl74byao0p" w:colFirst="0" w:colLast="0"/>
      <w:bookmarkEnd w:id="86"/>
      <w:r>
        <w:rPr>
          <w:rFonts w:ascii="Times New Roman" w:eastAsia="Times New Roman" w:hAnsi="Times New Roman" w:cs="Times New Roman"/>
          <w:sz w:val="28"/>
          <w:szCs w:val="28"/>
        </w:rPr>
        <w:t>% Bp B in phi direction</w:t>
      </w:r>
    </w:p>
    <w:p w14:paraId="1BE70E3D"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7" w:name="_xucv7r6wo57k" w:colFirst="0" w:colLast="0"/>
      <w:bookmarkEnd w:id="87"/>
      <w:r>
        <w:rPr>
          <w:rFonts w:ascii="Times New Roman" w:eastAsia="Times New Roman" w:hAnsi="Times New Roman" w:cs="Times New Roman"/>
          <w:sz w:val="28"/>
          <w:szCs w:val="28"/>
        </w:rPr>
        <w:t>% Checks to see if located at either pole to avoid singularities</w:t>
      </w:r>
    </w:p>
    <w:p w14:paraId="0A19FC8D"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8" w:name="_7na4ilmxnj9y" w:colFirst="0" w:colLast="0"/>
      <w:bookmarkEnd w:id="88"/>
      <w:r>
        <w:rPr>
          <w:rFonts w:ascii="Times New Roman" w:eastAsia="Times New Roman" w:hAnsi="Times New Roman" w:cs="Times New Roman"/>
          <w:sz w:val="28"/>
          <w:szCs w:val="28"/>
        </w:rPr>
        <w:t>if (theta&gt;-0.00000001 &amp; theta&lt;0.00000001)</w:t>
      </w:r>
    </w:p>
    <w:p w14:paraId="21FA5E27"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89" w:name="_86l534kn7qwu" w:colFirst="0" w:colLast="0"/>
      <w:bookmarkEnd w:id="89"/>
      <w:r>
        <w:rPr>
          <w:rFonts w:ascii="Times New Roman" w:eastAsia="Times New Roman" w:hAnsi="Times New Roman" w:cs="Times New Roman"/>
          <w:sz w:val="28"/>
          <w:szCs w:val="28"/>
        </w:rPr>
        <w:t>theta=0.00000001;</w:t>
      </w:r>
    </w:p>
    <w:p w14:paraId="1CFAC919"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0" w:name="_8j27ujde2gqk" w:colFirst="0" w:colLast="0"/>
      <w:bookmarkEnd w:id="90"/>
      <w:r>
        <w:rPr>
          <w:rFonts w:ascii="Times New Roman" w:eastAsia="Times New Roman" w:hAnsi="Times New Roman" w:cs="Times New Roman"/>
          <w:sz w:val="28"/>
          <w:szCs w:val="28"/>
        </w:rPr>
        <w:t>elseif(theta&lt;180.00000001 &amp; theta&gt;179.99999999)</w:t>
      </w:r>
    </w:p>
    <w:p w14:paraId="5C01902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1" w:name="_i4u2yfvfsjqt" w:colFirst="0" w:colLast="0"/>
      <w:bookmarkEnd w:id="91"/>
      <w:r>
        <w:rPr>
          <w:rFonts w:ascii="Times New Roman" w:eastAsia="Times New Roman" w:hAnsi="Times New Roman" w:cs="Times New Roman"/>
          <w:sz w:val="28"/>
          <w:szCs w:val="28"/>
        </w:rPr>
        <w:t>theta=179.99999999;</w:t>
      </w:r>
    </w:p>
    <w:p w14:paraId="43035034"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2" w:name="_akvtz8e4qhq6" w:colFirst="0" w:colLast="0"/>
      <w:bookmarkEnd w:id="92"/>
      <w:r>
        <w:rPr>
          <w:rFonts w:ascii="Times New Roman" w:eastAsia="Times New Roman" w:hAnsi="Times New Roman" w:cs="Times New Roman"/>
          <w:sz w:val="28"/>
          <w:szCs w:val="28"/>
        </w:rPr>
        <w:t>end</w:t>
      </w:r>
    </w:p>
    <w:p w14:paraId="7128AB49"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3" w:name="_dda09txg5gjl" w:colFirst="0" w:colLast="0"/>
      <w:bookmarkEnd w:id="93"/>
      <w:r>
        <w:rPr>
          <w:rFonts w:ascii="Times New Roman" w:eastAsia="Times New Roman" w:hAnsi="Times New Roman" w:cs="Times New Roman"/>
          <w:sz w:val="28"/>
          <w:szCs w:val="28"/>
        </w:rPr>
        <w:t>% The angles must be converted from degrees into radians</w:t>
      </w:r>
    </w:p>
    <w:p w14:paraId="40400BE7"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4" w:name="_iefzct3n87mi" w:colFirst="0" w:colLast="0"/>
      <w:bookmarkEnd w:id="94"/>
      <w:r>
        <w:rPr>
          <w:rFonts w:ascii="Times New Roman" w:eastAsia="Times New Roman" w:hAnsi="Times New Roman" w:cs="Times New Roman"/>
          <w:sz w:val="28"/>
          <w:szCs w:val="28"/>
        </w:rPr>
        <w:t>theta=(90-theta)*pi/180;</w:t>
      </w:r>
    </w:p>
    <w:p w14:paraId="74156479"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5" w:name="_azz1ixu2fvqw" w:colFirst="0" w:colLast="0"/>
      <w:bookmarkEnd w:id="95"/>
      <w:r>
        <w:rPr>
          <w:rFonts w:ascii="Times New Roman" w:eastAsia="Times New Roman" w:hAnsi="Times New Roman" w:cs="Times New Roman"/>
          <w:sz w:val="28"/>
          <w:szCs w:val="28"/>
        </w:rPr>
        <w:t>phi = phi*pi/180;</w:t>
      </w:r>
    </w:p>
    <w:p w14:paraId="73BC61B3"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6" w:name="_s3oj5h35atbl" w:colFirst="0" w:colLast="0"/>
      <w:bookmarkEnd w:id="96"/>
      <w:r>
        <w:rPr>
          <w:rFonts w:ascii="Times New Roman" w:eastAsia="Times New Roman" w:hAnsi="Times New Roman" w:cs="Times New Roman"/>
          <w:sz w:val="28"/>
          <w:szCs w:val="28"/>
        </w:rPr>
        <w:t>a=6371.2; % Reference radius used in IGRF</w:t>
      </w:r>
    </w:p>
    <w:p w14:paraId="1CFD180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7" w:name="_3fwl0ss2spbl" w:colFirst="0" w:colLast="0"/>
      <w:bookmarkEnd w:id="97"/>
      <w:r>
        <w:rPr>
          <w:rFonts w:ascii="Times New Roman" w:eastAsia="Times New Roman" w:hAnsi="Times New Roman" w:cs="Times New Roman"/>
          <w:sz w:val="28"/>
          <w:szCs w:val="28"/>
        </w:rPr>
        <w:lastRenderedPageBreak/>
        <w:t>% This section of the code simply reads in the g and h Schmidt</w:t>
      </w:r>
    </w:p>
    <w:p w14:paraId="348F6BBB"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8" w:name="_k8gd7vfa9j9c" w:colFirst="0" w:colLast="0"/>
      <w:bookmarkEnd w:id="98"/>
      <w:r>
        <w:rPr>
          <w:rFonts w:ascii="Times New Roman" w:eastAsia="Times New Roman" w:hAnsi="Times New Roman" w:cs="Times New Roman"/>
          <w:sz w:val="28"/>
          <w:szCs w:val="28"/>
        </w:rPr>
        <w:t>% quasi-normalized coefficients</w:t>
      </w:r>
    </w:p>
    <w:p w14:paraId="7D24BEB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99" w:name="_z9chih3wvloa" w:colFirst="0" w:colLast="0"/>
      <w:bookmarkEnd w:id="99"/>
      <w:r>
        <w:rPr>
          <w:rFonts w:ascii="Times New Roman" w:eastAsia="Times New Roman" w:hAnsi="Times New Roman" w:cs="Times New Roman"/>
          <w:sz w:val="28"/>
          <w:szCs w:val="28"/>
        </w:rPr>
        <w:t>[gn, gm, gvali, gsvi] = textread(’igrfSg.txt’,’%f %f %f %f’);</w:t>
      </w:r>
    </w:p>
    <w:p w14:paraId="05B4A3BC"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0" w:name="_dob3u01aw0w1" w:colFirst="0" w:colLast="0"/>
      <w:bookmarkEnd w:id="100"/>
      <w:r>
        <w:rPr>
          <w:rFonts w:ascii="Times New Roman" w:eastAsia="Times New Roman" w:hAnsi="Times New Roman" w:cs="Times New Roman"/>
          <w:sz w:val="28"/>
          <w:szCs w:val="28"/>
        </w:rPr>
        <w:t>[hn, hm, hvali, hsvi] = textread(’igrfSh.txt’,’%f %f %f %f’);</w:t>
      </w:r>
    </w:p>
    <w:p w14:paraId="7DFA1A84"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1" w:name="_ks057aa4akgy" w:colFirst="0" w:colLast="0"/>
      <w:bookmarkEnd w:id="101"/>
      <w:r>
        <w:rPr>
          <w:rFonts w:ascii="Times New Roman" w:eastAsia="Times New Roman" w:hAnsi="Times New Roman" w:cs="Times New Roman"/>
          <w:sz w:val="28"/>
          <w:szCs w:val="28"/>
        </w:rPr>
        <w:t>N=max(gn);</w:t>
      </w:r>
    </w:p>
    <w:p w14:paraId="7ED8352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2" w:name="_kvptcz7izrby" w:colFirst="0" w:colLast="0"/>
      <w:bookmarkEnd w:id="102"/>
      <w:r>
        <w:rPr>
          <w:rFonts w:ascii="Times New Roman" w:eastAsia="Times New Roman" w:hAnsi="Times New Roman" w:cs="Times New Roman"/>
          <w:sz w:val="28"/>
          <w:szCs w:val="28"/>
        </w:rPr>
        <w:t>g=zeros(N,N+1);</w:t>
      </w:r>
    </w:p>
    <w:p w14:paraId="477B4AD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3" w:name="_p4ne0tz4w6tk" w:colFirst="0" w:colLast="0"/>
      <w:bookmarkEnd w:id="103"/>
      <w:r>
        <w:rPr>
          <w:rFonts w:ascii="Times New Roman" w:eastAsia="Times New Roman" w:hAnsi="Times New Roman" w:cs="Times New Roman"/>
          <w:sz w:val="28"/>
          <w:szCs w:val="28"/>
        </w:rPr>
        <w:t>h=zeros(N,N+1);</w:t>
      </w:r>
    </w:p>
    <w:p w14:paraId="5FF407A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4" w:name="_s1gjsa4stexv" w:colFirst="0" w:colLast="0"/>
      <w:bookmarkEnd w:id="104"/>
      <w:r>
        <w:rPr>
          <w:rFonts w:ascii="Times New Roman" w:eastAsia="Times New Roman" w:hAnsi="Times New Roman" w:cs="Times New Roman"/>
          <w:sz w:val="28"/>
          <w:szCs w:val="28"/>
        </w:rPr>
        <w:t>for x=1:length(gn)</w:t>
      </w:r>
    </w:p>
    <w:p w14:paraId="2FD780AB"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5" w:name="_soxhn2jjftli" w:colFirst="0" w:colLast="0"/>
      <w:bookmarkEnd w:id="105"/>
      <w:r>
        <w:rPr>
          <w:rFonts w:ascii="Times New Roman" w:eastAsia="Times New Roman" w:hAnsi="Times New Roman" w:cs="Times New Roman"/>
          <w:sz w:val="28"/>
          <w:szCs w:val="28"/>
        </w:rPr>
        <w:t>g(gn(x),gm(x)+1) = gvali(x) + gsvi(x)*days/365;</w:t>
      </w:r>
    </w:p>
    <w:p w14:paraId="796FED85"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6" w:name="_8tuzmdczlmhk" w:colFirst="0" w:colLast="0"/>
      <w:bookmarkEnd w:id="106"/>
      <w:r>
        <w:rPr>
          <w:rFonts w:ascii="Times New Roman" w:eastAsia="Times New Roman" w:hAnsi="Times New Roman" w:cs="Times New Roman"/>
          <w:sz w:val="28"/>
          <w:szCs w:val="28"/>
        </w:rPr>
        <w:t>h(hn(x),hm(x)+1) = hvali(x) + hsvi(x)*days/365;</w:t>
      </w:r>
    </w:p>
    <w:p w14:paraId="55F7F98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7" w:name="_xs5ph5i5usii" w:colFirst="0" w:colLast="0"/>
      <w:bookmarkEnd w:id="107"/>
      <w:r>
        <w:rPr>
          <w:rFonts w:ascii="Times New Roman" w:eastAsia="Times New Roman" w:hAnsi="Times New Roman" w:cs="Times New Roman"/>
          <w:sz w:val="28"/>
          <w:szCs w:val="28"/>
        </w:rPr>
        <w:t>end</w:t>
      </w:r>
    </w:p>
    <w:p w14:paraId="252BC32D"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8" w:name="_abxlsjngitg7" w:colFirst="0" w:colLast="0"/>
      <w:bookmarkEnd w:id="108"/>
      <w:r>
        <w:rPr>
          <w:rFonts w:ascii="Times New Roman" w:eastAsia="Times New Roman" w:hAnsi="Times New Roman" w:cs="Times New Roman"/>
          <w:sz w:val="28"/>
          <w:szCs w:val="28"/>
        </w:rPr>
        <w:t>% Initialize each of the variables</w:t>
      </w:r>
    </w:p>
    <w:p w14:paraId="1AEB4BC0"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09" w:name="_aoqtjaxkl52b" w:colFirst="0" w:colLast="0"/>
      <w:bookmarkEnd w:id="109"/>
      <w:r>
        <w:rPr>
          <w:rFonts w:ascii="Times New Roman" w:eastAsia="Times New Roman" w:hAnsi="Times New Roman" w:cs="Times New Roman"/>
          <w:sz w:val="28"/>
          <w:szCs w:val="28"/>
        </w:rPr>
        <w:t>% Br B in the radial driection</w:t>
      </w:r>
    </w:p>
    <w:p w14:paraId="4FC5B348"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0" w:name="_erlsmi9a1dy" w:colFirst="0" w:colLast="0"/>
      <w:bookmarkEnd w:id="110"/>
      <w:r>
        <w:rPr>
          <w:rFonts w:ascii="Times New Roman" w:eastAsia="Times New Roman" w:hAnsi="Times New Roman" w:cs="Times New Roman"/>
          <w:sz w:val="28"/>
          <w:szCs w:val="28"/>
        </w:rPr>
        <w:t>% Bt B in the theta direction</w:t>
      </w:r>
    </w:p>
    <w:p w14:paraId="6E7BA34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1" w:name="_rn5wq6ffn36k" w:colFirst="0" w:colLast="0"/>
      <w:bookmarkEnd w:id="111"/>
      <w:r>
        <w:rPr>
          <w:rFonts w:ascii="Times New Roman" w:eastAsia="Times New Roman" w:hAnsi="Times New Roman" w:cs="Times New Roman"/>
          <w:sz w:val="28"/>
          <w:szCs w:val="28"/>
        </w:rPr>
        <w:t>12</w:t>
      </w:r>
    </w:p>
    <w:p w14:paraId="1833B7A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2" w:name="_2skrh03otehi" w:colFirst="0" w:colLast="0"/>
      <w:bookmarkEnd w:id="112"/>
      <w:r>
        <w:rPr>
          <w:rFonts w:ascii="Times New Roman" w:eastAsia="Times New Roman" w:hAnsi="Times New Roman" w:cs="Times New Roman"/>
          <w:sz w:val="28"/>
          <w:szCs w:val="28"/>
        </w:rPr>
        <w:lastRenderedPageBreak/>
        <w:t>% Bp B in the phi direction</w:t>
      </w:r>
    </w:p>
    <w:p w14:paraId="1318776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3" w:name="_92efon31czsh" w:colFirst="0" w:colLast="0"/>
      <w:bookmarkEnd w:id="113"/>
      <w:r>
        <w:rPr>
          <w:rFonts w:ascii="Times New Roman" w:eastAsia="Times New Roman" w:hAnsi="Times New Roman" w:cs="Times New Roman"/>
          <w:sz w:val="28"/>
          <w:szCs w:val="28"/>
        </w:rPr>
        <w:t>% P The associated Legendre polynomial evaluated at cos(theta)</w:t>
      </w:r>
    </w:p>
    <w:p w14:paraId="2CAA6591"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4" w:name="_mbd58pet0zl4" w:colFirst="0" w:colLast="0"/>
      <w:bookmarkEnd w:id="114"/>
      <w:r>
        <w:rPr>
          <w:rFonts w:ascii="Times New Roman" w:eastAsia="Times New Roman" w:hAnsi="Times New Roman" w:cs="Times New Roman"/>
          <w:sz w:val="28"/>
          <w:szCs w:val="28"/>
        </w:rPr>
        <w:t>% The nomenclature for the recursive values generally follows</w:t>
      </w:r>
    </w:p>
    <w:p w14:paraId="200744C5"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5" w:name="_v7shab6smtsc" w:colFirst="0" w:colLast="0"/>
      <w:bookmarkEnd w:id="115"/>
      <w:r>
        <w:rPr>
          <w:rFonts w:ascii="Times New Roman" w:eastAsia="Times New Roman" w:hAnsi="Times New Roman" w:cs="Times New Roman"/>
          <w:sz w:val="28"/>
          <w:szCs w:val="28"/>
        </w:rPr>
        <w:t>% the form P10 = P(n-1,m-0)</w:t>
      </w:r>
    </w:p>
    <w:p w14:paraId="51E5EBEB"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6" w:name="_gklammk4xmht" w:colFirst="0" w:colLast="0"/>
      <w:bookmarkEnd w:id="116"/>
      <w:r>
        <w:rPr>
          <w:rFonts w:ascii="Times New Roman" w:eastAsia="Times New Roman" w:hAnsi="Times New Roman" w:cs="Times New Roman"/>
          <w:sz w:val="28"/>
          <w:szCs w:val="28"/>
        </w:rPr>
        <w:t>% dP The partial derivative of P with respect to theta</w:t>
      </w:r>
    </w:p>
    <w:p w14:paraId="7C98729B"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7" w:name="_c9x7vag6u0qy" w:colFirst="0" w:colLast="0"/>
      <w:bookmarkEnd w:id="117"/>
      <w:r>
        <w:rPr>
          <w:rFonts w:ascii="Times New Roman" w:eastAsia="Times New Roman" w:hAnsi="Times New Roman" w:cs="Times New Roman"/>
          <w:sz w:val="28"/>
          <w:szCs w:val="28"/>
        </w:rPr>
        <w:t>Br=0; Bt=0; Bp=0;</w:t>
      </w:r>
    </w:p>
    <w:p w14:paraId="7F71952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8" w:name="_rwpl598x80sq" w:colFirst="0" w:colLast="0"/>
      <w:bookmarkEnd w:id="118"/>
      <w:r>
        <w:rPr>
          <w:rFonts w:ascii="Times New Roman" w:eastAsia="Times New Roman" w:hAnsi="Times New Roman" w:cs="Times New Roman"/>
          <w:sz w:val="28"/>
          <w:szCs w:val="28"/>
        </w:rPr>
        <w:t>P11=1; P10=P11;</w:t>
      </w:r>
    </w:p>
    <w:p w14:paraId="4373C1EC"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19" w:name="_yf00k9eq5kx1" w:colFirst="0" w:colLast="0"/>
      <w:bookmarkEnd w:id="119"/>
      <w:r>
        <w:rPr>
          <w:rFonts w:ascii="Times New Roman" w:eastAsia="Times New Roman" w:hAnsi="Times New Roman" w:cs="Times New Roman"/>
          <w:sz w:val="28"/>
          <w:szCs w:val="28"/>
        </w:rPr>
        <w:t>dP11=0; dP10=dP11;</w:t>
      </w:r>
    </w:p>
    <w:p w14:paraId="4AE362F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0" w:name="_glr0p92i8cu0" w:colFirst="0" w:colLast="0"/>
      <w:bookmarkEnd w:id="120"/>
      <w:r>
        <w:rPr>
          <w:rFonts w:ascii="Times New Roman" w:eastAsia="Times New Roman" w:hAnsi="Times New Roman" w:cs="Times New Roman"/>
          <w:sz w:val="28"/>
          <w:szCs w:val="28"/>
        </w:rPr>
        <w:t>for m=0:N</w:t>
      </w:r>
    </w:p>
    <w:p w14:paraId="1058443F"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1" w:name="_fhov4yarfsuf" w:colFirst="0" w:colLast="0"/>
      <w:bookmarkEnd w:id="121"/>
      <w:r>
        <w:rPr>
          <w:rFonts w:ascii="Times New Roman" w:eastAsia="Times New Roman" w:hAnsi="Times New Roman" w:cs="Times New Roman"/>
          <w:sz w:val="28"/>
          <w:szCs w:val="28"/>
        </w:rPr>
        <w:t>for n=1:N</w:t>
      </w:r>
    </w:p>
    <w:p w14:paraId="253EE64D"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2" w:name="_48j1jow6v2vg" w:colFirst="0" w:colLast="0"/>
      <w:bookmarkEnd w:id="122"/>
      <w:r>
        <w:rPr>
          <w:rFonts w:ascii="Times New Roman" w:eastAsia="Times New Roman" w:hAnsi="Times New Roman" w:cs="Times New Roman"/>
          <w:sz w:val="28"/>
          <w:szCs w:val="28"/>
        </w:rPr>
        <w:t>if m&lt;=n</w:t>
      </w:r>
    </w:p>
    <w:p w14:paraId="7915E166"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3" w:name="_prtjvkxsi30" w:colFirst="0" w:colLast="0"/>
      <w:bookmarkEnd w:id="123"/>
      <w:r>
        <w:rPr>
          <w:rFonts w:ascii="Times New Roman" w:eastAsia="Times New Roman" w:hAnsi="Times New Roman" w:cs="Times New Roman"/>
          <w:sz w:val="28"/>
          <w:szCs w:val="28"/>
        </w:rPr>
        <w:t>% Calculate Legendre polynomials and derivatives recursively</w:t>
      </w:r>
    </w:p>
    <w:p w14:paraId="5775068E"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4" w:name="_o6uis5o8zckh" w:colFirst="0" w:colLast="0"/>
      <w:bookmarkEnd w:id="124"/>
      <w:r>
        <w:rPr>
          <w:rFonts w:ascii="Times New Roman" w:eastAsia="Times New Roman" w:hAnsi="Times New Roman" w:cs="Times New Roman"/>
          <w:sz w:val="28"/>
          <w:szCs w:val="28"/>
        </w:rPr>
        <w:t>if n==m</w:t>
      </w:r>
    </w:p>
    <w:p w14:paraId="3F896335"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5" w:name="_z0eb10haa5sm" w:colFirst="0" w:colLast="0"/>
      <w:bookmarkEnd w:id="125"/>
      <w:r>
        <w:rPr>
          <w:rFonts w:ascii="Times New Roman" w:eastAsia="Times New Roman" w:hAnsi="Times New Roman" w:cs="Times New Roman"/>
          <w:sz w:val="28"/>
          <w:szCs w:val="28"/>
        </w:rPr>
        <w:t>P2 = sin(theta)*P11;</w:t>
      </w:r>
    </w:p>
    <w:p w14:paraId="14AFB821"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6" w:name="_p8n9gdvpdsr9" w:colFirst="0" w:colLast="0"/>
      <w:bookmarkEnd w:id="126"/>
      <w:r>
        <w:rPr>
          <w:rFonts w:ascii="Times New Roman" w:eastAsia="Times New Roman" w:hAnsi="Times New Roman" w:cs="Times New Roman"/>
          <w:sz w:val="28"/>
          <w:szCs w:val="28"/>
        </w:rPr>
        <w:t>dP2 = sin(theta)*dP11 + cos(theta)*P11;</w:t>
      </w:r>
    </w:p>
    <w:p w14:paraId="34379598"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7" w:name="_afk2b6lts1xm" w:colFirst="0" w:colLast="0"/>
      <w:bookmarkEnd w:id="127"/>
      <w:r>
        <w:rPr>
          <w:rFonts w:ascii="Times New Roman" w:eastAsia="Times New Roman" w:hAnsi="Times New Roman" w:cs="Times New Roman"/>
          <w:sz w:val="28"/>
          <w:szCs w:val="28"/>
        </w:rPr>
        <w:lastRenderedPageBreak/>
        <w:t>P11=P2; P10=P11; P20=0;</w:t>
      </w:r>
    </w:p>
    <w:p w14:paraId="5372A642"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8" w:name="_5pos4797hpn2" w:colFirst="0" w:colLast="0"/>
      <w:bookmarkEnd w:id="128"/>
      <w:r>
        <w:rPr>
          <w:rFonts w:ascii="Times New Roman" w:eastAsia="Times New Roman" w:hAnsi="Times New Roman" w:cs="Times New Roman"/>
          <w:sz w:val="28"/>
          <w:szCs w:val="28"/>
        </w:rPr>
        <w:t>dP11=dP2; dP10=dP11; dP20=0;</w:t>
      </w:r>
    </w:p>
    <w:p w14:paraId="70611B19"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29" w:name="_4flfq4tp6flf" w:colFirst="0" w:colLast="0"/>
      <w:bookmarkEnd w:id="129"/>
      <w:r>
        <w:rPr>
          <w:rFonts w:ascii="Times New Roman" w:eastAsia="Times New Roman" w:hAnsi="Times New Roman" w:cs="Times New Roman"/>
          <w:sz w:val="28"/>
          <w:szCs w:val="28"/>
        </w:rPr>
        <w:t>elseif n==1</w:t>
      </w:r>
    </w:p>
    <w:p w14:paraId="58598837"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30" w:name="_s142i34l7g79" w:colFirst="0" w:colLast="0"/>
      <w:bookmarkEnd w:id="130"/>
      <w:r>
        <w:rPr>
          <w:rFonts w:ascii="Times New Roman" w:eastAsia="Times New Roman" w:hAnsi="Times New Roman" w:cs="Times New Roman"/>
          <w:sz w:val="28"/>
          <w:szCs w:val="28"/>
        </w:rPr>
        <w:t>P2 = cos(theta)*P10;</w:t>
      </w:r>
    </w:p>
    <w:p w14:paraId="7DCB82D0"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31" w:name="_7h81o6xiae59" w:colFirst="0" w:colLast="0"/>
      <w:bookmarkEnd w:id="131"/>
      <w:r>
        <w:rPr>
          <w:rFonts w:ascii="Times New Roman" w:eastAsia="Times New Roman" w:hAnsi="Times New Roman" w:cs="Times New Roman"/>
          <w:sz w:val="28"/>
          <w:szCs w:val="28"/>
        </w:rPr>
        <w:t>dP2 = cos(theta)*dP10 - sin(theta)*P10;</w:t>
      </w:r>
    </w:p>
    <w:p w14:paraId="036667CB"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32" w:name="_hlraxejfmt4r" w:colFirst="0" w:colLast="0"/>
      <w:bookmarkEnd w:id="132"/>
      <w:r>
        <w:rPr>
          <w:rFonts w:ascii="Times New Roman" w:eastAsia="Times New Roman" w:hAnsi="Times New Roman" w:cs="Times New Roman"/>
          <w:sz w:val="28"/>
          <w:szCs w:val="28"/>
        </w:rPr>
        <w:t>P20=P10; P10=P2;</w:t>
      </w:r>
    </w:p>
    <w:p w14:paraId="0AA87E89"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33" w:name="_fm144qrjucw2" w:colFirst="0" w:colLast="0"/>
      <w:bookmarkEnd w:id="133"/>
      <w:r>
        <w:rPr>
          <w:rFonts w:ascii="Times New Roman" w:eastAsia="Times New Roman" w:hAnsi="Times New Roman" w:cs="Times New Roman"/>
          <w:sz w:val="28"/>
          <w:szCs w:val="28"/>
        </w:rPr>
        <w:t>dP20=dP10; dP10=dP2;</w:t>
      </w:r>
    </w:p>
    <w:p w14:paraId="7D0B128D"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34" w:name="_a8xoif165g1r" w:colFirst="0" w:colLast="0"/>
      <w:bookmarkEnd w:id="134"/>
      <w:r>
        <w:rPr>
          <w:rFonts w:ascii="Times New Roman" w:eastAsia="Times New Roman" w:hAnsi="Times New Roman" w:cs="Times New Roman"/>
          <w:sz w:val="28"/>
          <w:szCs w:val="28"/>
        </w:rPr>
        <w:t>else</w:t>
      </w:r>
    </w:p>
    <w:p w14:paraId="2CD3A1B0"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35" w:name="_ow253ute2r9s" w:colFirst="0" w:colLast="0"/>
      <w:bookmarkEnd w:id="135"/>
      <w:r>
        <w:rPr>
          <w:rFonts w:ascii="Times New Roman" w:eastAsia="Times New Roman" w:hAnsi="Times New Roman" w:cs="Times New Roman"/>
          <w:sz w:val="28"/>
          <w:szCs w:val="28"/>
        </w:rPr>
        <w:t>K = ((n-1)^2-m^2)/((2*n-1)*(2*n-3));</w:t>
      </w:r>
    </w:p>
    <w:p w14:paraId="4DEE9728" w14:textId="77777777" w:rsidR="00A07B86" w:rsidRDefault="00000000">
      <w:pPr>
        <w:pStyle w:val="Heading1"/>
        <w:keepNext w:val="0"/>
        <w:keepLines w:val="0"/>
        <w:spacing w:before="480"/>
        <w:rPr>
          <w:rFonts w:ascii="Times New Roman" w:eastAsia="Times New Roman" w:hAnsi="Times New Roman" w:cs="Times New Roman"/>
          <w:sz w:val="28"/>
          <w:szCs w:val="28"/>
        </w:rPr>
      </w:pPr>
      <w:bookmarkStart w:id="136" w:name="_k5n3vd93we3" w:colFirst="0" w:colLast="0"/>
      <w:bookmarkEnd w:id="136"/>
      <w:r>
        <w:rPr>
          <w:rFonts w:ascii="Times New Roman" w:eastAsia="Times New Roman" w:hAnsi="Times New Roman" w:cs="Times New Roman"/>
          <w:sz w:val="28"/>
          <w:szCs w:val="28"/>
        </w:rPr>
        <w:t>P2 = cos(theta)*P10 - K*P20;</w:t>
      </w:r>
    </w:p>
    <w:p w14:paraId="5529B88A" w14:textId="77777777" w:rsidR="00A07B86" w:rsidRDefault="00A07B86">
      <w:pPr>
        <w:pStyle w:val="Heading1"/>
        <w:keepNext w:val="0"/>
        <w:keepLines w:val="0"/>
        <w:spacing w:before="480" w:after="200"/>
        <w:rPr>
          <w:rFonts w:ascii="Times New Roman" w:eastAsia="Times New Roman" w:hAnsi="Times New Roman" w:cs="Times New Roman"/>
          <w:b/>
          <w:sz w:val="28"/>
          <w:szCs w:val="28"/>
        </w:rPr>
      </w:pPr>
      <w:bookmarkStart w:id="137" w:name="_4ftotz5m9tol" w:colFirst="0" w:colLast="0"/>
      <w:bookmarkEnd w:id="137"/>
    </w:p>
    <w:p w14:paraId="3C996C43" w14:textId="77777777" w:rsidR="00A07B86" w:rsidRDefault="00A07B86">
      <w:pPr>
        <w:pStyle w:val="Heading1"/>
        <w:keepNext w:val="0"/>
        <w:keepLines w:val="0"/>
        <w:spacing w:before="480" w:after="200"/>
        <w:rPr>
          <w:rFonts w:ascii="Times New Roman" w:eastAsia="Times New Roman" w:hAnsi="Times New Roman" w:cs="Times New Roman"/>
          <w:b/>
          <w:sz w:val="28"/>
          <w:szCs w:val="28"/>
        </w:rPr>
      </w:pPr>
      <w:bookmarkStart w:id="138" w:name="_lhdsueie2adc" w:colFirst="0" w:colLast="0"/>
      <w:bookmarkEnd w:id="138"/>
    </w:p>
    <w:p w14:paraId="64DB0FEB" w14:textId="77777777" w:rsidR="00A07B86" w:rsidRDefault="00000000">
      <w:pPr>
        <w:pStyle w:val="Heading1"/>
        <w:keepNext w:val="0"/>
        <w:keepLines w:val="0"/>
        <w:spacing w:before="480" w:after="200"/>
      </w:pPr>
      <w:bookmarkStart w:id="139" w:name="_qo54l2fv39vs" w:colFirst="0" w:colLast="0"/>
      <w:bookmarkEnd w:id="139"/>
      <w:r>
        <w:rPr>
          <w:rFonts w:ascii="Times New Roman" w:eastAsia="Times New Roman" w:hAnsi="Times New Roman" w:cs="Times New Roman"/>
          <w:b/>
          <w:sz w:val="46"/>
          <w:szCs w:val="46"/>
        </w:rPr>
        <w:lastRenderedPageBreak/>
        <w:t xml:space="preserve"> </w:t>
      </w:r>
      <w:r>
        <w:rPr>
          <w:rFonts w:ascii="Times New Roman" w:eastAsia="Times New Roman" w:hAnsi="Times New Roman" w:cs="Times New Roman"/>
          <w:b/>
          <w:sz w:val="32"/>
          <w:szCs w:val="32"/>
        </w:rPr>
        <w:t>Visualization of the Output and Final Result</w:t>
      </w:r>
      <w:r>
        <w:rPr>
          <w:noProof/>
        </w:rPr>
        <w:drawing>
          <wp:inline distT="114300" distB="114300" distL="114300" distR="114300" wp14:anchorId="20E8924E" wp14:editId="154172C3">
            <wp:extent cx="4409377" cy="593775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409377" cy="5937757"/>
                    </a:xfrm>
                    <a:prstGeom prst="rect">
                      <a:avLst/>
                    </a:prstGeom>
                    <a:ln/>
                  </pic:spPr>
                </pic:pic>
              </a:graphicData>
            </a:graphic>
          </wp:inline>
        </w:drawing>
      </w:r>
      <w:r>
        <w:rPr>
          <w:noProof/>
        </w:rPr>
        <w:lastRenderedPageBreak/>
        <w:drawing>
          <wp:inline distT="114300" distB="114300" distL="114300" distR="114300" wp14:anchorId="0ADC4DB4" wp14:editId="409DA1F8">
            <wp:extent cx="4386263" cy="2375432"/>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386263" cy="2375432"/>
                    </a:xfrm>
                    <a:prstGeom prst="rect">
                      <a:avLst/>
                    </a:prstGeom>
                    <a:ln/>
                  </pic:spPr>
                </pic:pic>
              </a:graphicData>
            </a:graphic>
          </wp:inline>
        </w:drawing>
      </w:r>
    </w:p>
    <w:p w14:paraId="42FE9272" w14:textId="77777777" w:rsidR="00A07B86" w:rsidRDefault="00A07B86"/>
    <w:p w14:paraId="3B4504B8" w14:textId="77777777" w:rsidR="00A07B86" w:rsidRDefault="00A07B86"/>
    <w:p w14:paraId="61D2D07F" w14:textId="77777777" w:rsidR="00A07B86" w:rsidRDefault="00A07B86"/>
    <w:p w14:paraId="6F95872E" w14:textId="77777777" w:rsidR="00A07B86" w:rsidRDefault="00A07B86"/>
    <w:p w14:paraId="566FD0E4" w14:textId="77777777" w:rsidR="00A07B86" w:rsidRDefault="00000000">
      <w:r>
        <w:rPr>
          <w:noProof/>
        </w:rPr>
        <w:drawing>
          <wp:inline distT="114300" distB="114300" distL="114300" distR="114300" wp14:anchorId="7A5B8E0B" wp14:editId="25652BDE">
            <wp:extent cx="2992839" cy="270986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992839" cy="2709863"/>
                    </a:xfrm>
                    <a:prstGeom prst="rect">
                      <a:avLst/>
                    </a:prstGeom>
                    <a:ln/>
                  </pic:spPr>
                </pic:pic>
              </a:graphicData>
            </a:graphic>
          </wp:inline>
        </w:drawing>
      </w:r>
    </w:p>
    <w:p w14:paraId="1AADAB4C" w14:textId="77777777" w:rsidR="00A07B86" w:rsidRDefault="00A07B86"/>
    <w:p w14:paraId="13914EBD" w14:textId="77777777" w:rsidR="00A07B86" w:rsidRDefault="00A07B86"/>
    <w:p w14:paraId="4886711E" w14:textId="77777777" w:rsidR="00A07B86" w:rsidRDefault="00000000">
      <w:pPr>
        <w:spacing w:before="240" w:after="240"/>
        <w:ind w:left="580" w:hanging="20"/>
        <w:rPr>
          <w:rFonts w:ascii="Times New Roman" w:eastAsia="Times New Roman" w:hAnsi="Times New Roman" w:cs="Times New Roman"/>
        </w:rPr>
      </w:pPr>
      <w:r>
        <w:rPr>
          <w:rFonts w:ascii="Times New Roman" w:eastAsia="Times New Roman" w:hAnsi="Times New Roman" w:cs="Times New Roman"/>
        </w:rPr>
        <w:t xml:space="preserve">Schaub, H. (2004, May 12). </w:t>
      </w:r>
      <w:r>
        <w:rPr>
          <w:rFonts w:ascii="Times New Roman" w:eastAsia="Times New Roman" w:hAnsi="Times New Roman" w:cs="Times New Roman"/>
          <w:i/>
        </w:rPr>
        <w:t>Mathematical modeling of Earth’s magnetic field</w:t>
      </w:r>
      <w:r>
        <w:rPr>
          <w:rFonts w:ascii="Times New Roman" w:eastAsia="Times New Roman" w:hAnsi="Times New Roman" w:cs="Times New Roman"/>
        </w:rPr>
        <w:t xml:space="preserve">. Geomagnetic Field. https://hanspeterschaub.info/Papers/UnderGradStudents/MagneticField.pdf </w:t>
      </w:r>
    </w:p>
    <w:p w14:paraId="68AE582C" w14:textId="77777777" w:rsidR="00A07B86" w:rsidRDefault="00A07B86"/>
    <w:p w14:paraId="03798CBE" w14:textId="77777777" w:rsidR="00A07B86" w:rsidRDefault="00000000">
      <w:pPr>
        <w:pStyle w:val="Heading1"/>
        <w:keepNext w:val="0"/>
        <w:keepLines w:val="0"/>
        <w:spacing w:before="480" w:after="200"/>
      </w:pPr>
      <w:bookmarkStart w:id="140" w:name="_f1oixyp78ywu" w:colFirst="0" w:colLast="0"/>
      <w:bookmarkEnd w:id="140"/>
      <w:r>
        <w:rPr>
          <w:rFonts w:ascii="Times New Roman" w:eastAsia="Times New Roman" w:hAnsi="Times New Roman" w:cs="Times New Roman"/>
          <w:noProof/>
          <w:sz w:val="24"/>
          <w:szCs w:val="24"/>
        </w:rPr>
        <w:lastRenderedPageBreak/>
        <w:drawing>
          <wp:inline distT="114300" distB="114300" distL="114300" distR="114300" wp14:anchorId="35509E78" wp14:editId="70DC2B9F">
            <wp:extent cx="5943600" cy="1371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1371600"/>
                    </a:xfrm>
                    <a:prstGeom prst="rect">
                      <a:avLst/>
                    </a:prstGeom>
                    <a:ln/>
                  </pic:spPr>
                </pic:pic>
              </a:graphicData>
            </a:graphic>
          </wp:inline>
        </w:drawing>
      </w:r>
    </w:p>
    <w:p w14:paraId="6919190E" w14:textId="77777777" w:rsidR="00A07B86" w:rsidRDefault="00A07B86">
      <w:pPr>
        <w:pStyle w:val="Heading1"/>
        <w:keepNext w:val="0"/>
        <w:keepLines w:val="0"/>
        <w:spacing w:before="480" w:after="200"/>
        <w:rPr>
          <w:rFonts w:ascii="Times New Roman" w:eastAsia="Times New Roman" w:hAnsi="Times New Roman" w:cs="Times New Roman"/>
          <w:b/>
          <w:sz w:val="32"/>
          <w:szCs w:val="32"/>
        </w:rPr>
      </w:pPr>
      <w:bookmarkStart w:id="141" w:name="_dwygo7cy7iqm" w:colFirst="0" w:colLast="0"/>
      <w:bookmarkEnd w:id="141"/>
    </w:p>
    <w:p w14:paraId="02E32B98" w14:textId="77777777" w:rsidR="00A07B86" w:rsidRDefault="00A07B86">
      <w:pPr>
        <w:pStyle w:val="Heading1"/>
        <w:keepNext w:val="0"/>
        <w:keepLines w:val="0"/>
        <w:spacing w:before="480" w:after="200"/>
        <w:rPr>
          <w:rFonts w:ascii="Times New Roman" w:eastAsia="Times New Roman" w:hAnsi="Times New Roman" w:cs="Times New Roman"/>
          <w:b/>
          <w:sz w:val="32"/>
          <w:szCs w:val="32"/>
        </w:rPr>
      </w:pPr>
      <w:bookmarkStart w:id="142" w:name="_t2b70lehs2s6" w:colFirst="0" w:colLast="0"/>
      <w:bookmarkEnd w:id="142"/>
    </w:p>
    <w:p w14:paraId="600C2335" w14:textId="77777777" w:rsidR="00A07B86" w:rsidRDefault="00000000">
      <w:pPr>
        <w:pStyle w:val="Heading1"/>
        <w:keepNext w:val="0"/>
        <w:keepLines w:val="0"/>
        <w:spacing w:before="480" w:after="200"/>
        <w:rPr>
          <w:rFonts w:ascii="Times New Roman" w:eastAsia="Times New Roman" w:hAnsi="Times New Roman" w:cs="Times New Roman"/>
          <w:b/>
          <w:sz w:val="32"/>
          <w:szCs w:val="32"/>
        </w:rPr>
      </w:pPr>
      <w:bookmarkStart w:id="143" w:name="_x1lpryrxtcy6" w:colFirst="0" w:colLast="0"/>
      <w:bookmarkEnd w:id="143"/>
      <w:r>
        <w:br w:type="page"/>
      </w:r>
    </w:p>
    <w:p w14:paraId="4CAFA2EA" w14:textId="77777777" w:rsidR="00A07B86" w:rsidRDefault="00000000">
      <w:pPr>
        <w:pStyle w:val="Heading1"/>
        <w:keepNext w:val="0"/>
        <w:keepLines w:val="0"/>
        <w:spacing w:before="480" w:after="200"/>
        <w:rPr>
          <w:rFonts w:ascii="Times New Roman" w:eastAsia="Times New Roman" w:hAnsi="Times New Roman" w:cs="Times New Roman"/>
          <w:u w:val="single"/>
        </w:rPr>
      </w:pPr>
      <w:bookmarkStart w:id="144" w:name="_gylxcai6k2gi" w:colFirst="0" w:colLast="0"/>
      <w:bookmarkEnd w:id="144"/>
      <w:r>
        <w:rPr>
          <w:rFonts w:ascii="Times New Roman" w:eastAsia="Times New Roman" w:hAnsi="Times New Roman" w:cs="Times New Roman"/>
          <w:b/>
          <w:sz w:val="32"/>
          <w:szCs w:val="32"/>
        </w:rPr>
        <w:lastRenderedPageBreak/>
        <w:t>4. CONCLUSION:</w:t>
      </w:r>
    </w:p>
    <w:p w14:paraId="0909C2C1"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As we conclude our journey of collecting sample data, we stand at the threshold of a promising venture </w:t>
      </w:r>
      <w:r>
        <w:rPr>
          <w:rFonts w:ascii="Times New Roman" w:eastAsia="Times New Roman" w:hAnsi="Times New Roman" w:cs="Times New Roman"/>
          <w:sz w:val="28"/>
          <w:szCs w:val="28"/>
        </w:rPr>
        <w:t>in developing a Solar Flares Prediction Model. Our dedicated efforts in gathering this foundational data mark the inception of a groundbreaking initiative with profound implications for space weather forecasting.</w:t>
      </w:r>
    </w:p>
    <w:p w14:paraId="56810E20"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goals behind the Solar Flares Prediction Model encompass a dual purpose: first, to enhance our predictive capabilities in anticipating solar flares with greater precision, and secondly, to mitigate the potential risks and implications associated with these solar eruptions. By harnessing the power of data analysis, machine learning, and predictive modeling, our aim is to unravel the intricate patterns inherent in solar activity, enabling us to foresee and prepare for these phenomena more effectively.</w:t>
      </w:r>
    </w:p>
    <w:p w14:paraId="3007BB51" w14:textId="77777777" w:rsidR="00A07B86" w:rsidRDefault="00000000">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In conclusion, our foray into collecting sample data represents the initial strides toward a more resilient future in understanding and predicting solar flares. The fruition of this model holds the promise of not only advancing our scientific understanding but also fortifying our preparedness against the ever-evolving dynamics of space weather, thereby shaping a more secure technological landscape for generations to come.</w:t>
      </w:r>
    </w:p>
    <w:p w14:paraId="33A9D629" w14:textId="77777777" w:rsidR="00A07B86" w:rsidRDefault="00000000">
      <w:pPr>
        <w:pStyle w:val="Heading1"/>
        <w:keepNext w:val="0"/>
        <w:keepLines w:val="0"/>
        <w:spacing w:before="480" w:after="200"/>
        <w:rPr>
          <w:rFonts w:ascii="Times New Roman" w:eastAsia="Times New Roman" w:hAnsi="Times New Roman" w:cs="Times New Roman"/>
          <w:b/>
          <w:sz w:val="32"/>
          <w:szCs w:val="32"/>
        </w:rPr>
      </w:pPr>
      <w:bookmarkStart w:id="145" w:name="_oz4tulv1pin6" w:colFirst="0" w:colLast="0"/>
      <w:bookmarkEnd w:id="145"/>
      <w:r>
        <w:br w:type="page"/>
      </w:r>
    </w:p>
    <w:p w14:paraId="1589C487" w14:textId="77777777" w:rsidR="00A07B86" w:rsidRDefault="00000000">
      <w:pPr>
        <w:pStyle w:val="Heading1"/>
        <w:keepNext w:val="0"/>
        <w:keepLines w:val="0"/>
        <w:spacing w:before="480" w:after="200"/>
        <w:rPr>
          <w:rFonts w:ascii="Times New Roman" w:eastAsia="Times New Roman" w:hAnsi="Times New Roman" w:cs="Times New Roman"/>
          <w:b/>
          <w:sz w:val="32"/>
          <w:szCs w:val="32"/>
        </w:rPr>
      </w:pPr>
      <w:bookmarkStart w:id="146" w:name="_53o5cg3ybisq" w:colFirst="0" w:colLast="0"/>
      <w:bookmarkEnd w:id="146"/>
      <w:r>
        <w:rPr>
          <w:rFonts w:ascii="Times New Roman" w:eastAsia="Times New Roman" w:hAnsi="Times New Roman" w:cs="Times New Roman"/>
          <w:b/>
          <w:sz w:val="32"/>
          <w:szCs w:val="32"/>
        </w:rPr>
        <w:lastRenderedPageBreak/>
        <w:t>5. BIBLIOGRAPHY:</w:t>
      </w:r>
    </w:p>
    <w:p w14:paraId="61453C84" w14:textId="77777777" w:rsidR="00A07B86" w:rsidRDefault="00000000">
      <w:pPr>
        <w:numPr>
          <w:ilvl w:val="0"/>
          <w:numId w:val="1"/>
        </w:numPr>
        <w:spacing w:before="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https://hanspeterschaub.info/Papers/UnderGradStudents/MagneticField.pdf</w:t>
      </w:r>
    </w:p>
    <w:p w14:paraId="382F8D1D" w14:textId="77777777" w:rsidR="00A07B86" w:rsidRDefault="00000000">
      <w:pPr>
        <w:numPr>
          <w:ilvl w:val="0"/>
          <w:numId w:val="1"/>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Edu, H. (2005). </w:t>
      </w:r>
      <w:r>
        <w:rPr>
          <w:rFonts w:ascii="Times New Roman" w:eastAsia="Times New Roman" w:hAnsi="Times New Roman" w:cs="Times New Roman"/>
          <w:b/>
          <w:i/>
          <w:sz w:val="26"/>
          <w:szCs w:val="26"/>
        </w:rPr>
        <w:t>Geomagnetism and Schmidt quasi-normalization</w:t>
      </w:r>
      <w:r>
        <w:rPr>
          <w:rFonts w:ascii="Times New Roman" w:eastAsia="Times New Roman" w:hAnsi="Times New Roman" w:cs="Times New Roman"/>
          <w:b/>
          <w:sz w:val="26"/>
          <w:szCs w:val="26"/>
        </w:rPr>
        <w:t xml:space="preserve">. 2005geoji.160..487W Page 487. https://adsabs.harvard.edu/full/2005GeoJI.160..487W </w:t>
      </w:r>
    </w:p>
    <w:p w14:paraId="1345605D" w14:textId="77777777" w:rsidR="00A07B86" w:rsidRDefault="00000000">
      <w:pPr>
        <w:numPr>
          <w:ilvl w:val="0"/>
          <w:numId w:val="1"/>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Schaub, H. (2004, May 12). </w:t>
      </w:r>
      <w:r>
        <w:rPr>
          <w:rFonts w:ascii="Times New Roman" w:eastAsia="Times New Roman" w:hAnsi="Times New Roman" w:cs="Times New Roman"/>
          <w:b/>
          <w:i/>
          <w:sz w:val="26"/>
          <w:szCs w:val="26"/>
        </w:rPr>
        <w:t>Mathematical modeling of Earth’s magnetic field</w:t>
      </w:r>
      <w:r>
        <w:rPr>
          <w:rFonts w:ascii="Times New Roman" w:eastAsia="Times New Roman" w:hAnsi="Times New Roman" w:cs="Times New Roman"/>
          <w:b/>
          <w:sz w:val="26"/>
          <w:szCs w:val="26"/>
        </w:rPr>
        <w:t xml:space="preserve">. Geomagnetic Field. https://hanspeterschaub.info/Papers/UnderGradStudents/MagneticField.pdf </w:t>
      </w:r>
    </w:p>
    <w:p w14:paraId="678E868E"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Geomagnetism and Schmidt quasi-normalization | OUP Journals &amp; Magazine | IEEE Xplore</w:t>
      </w:r>
      <w:r>
        <w:rPr>
          <w:rFonts w:ascii="Times New Roman" w:eastAsia="Times New Roman" w:hAnsi="Times New Roman" w:cs="Times New Roman"/>
          <w:b/>
          <w:sz w:val="26"/>
          <w:szCs w:val="26"/>
        </w:rPr>
        <w:t xml:space="preserve">. Schmidt Quasi Normalization. (2013). </w:t>
      </w:r>
    </w:p>
    <w:p w14:paraId="61CCED52" w14:textId="77777777" w:rsidR="00A07B86" w:rsidRDefault="00000000">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https://github.com/Aman-95/Solar-flare-prediction-using-Machine-learning-and-4</w:t>
      </w:r>
    </w:p>
    <w:p w14:paraId="0DB946AC" w14:textId="77777777" w:rsidR="00A07B86" w:rsidRDefault="00000000">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Neural-Networks/blob/main/Project%20Report.pdf</w:t>
      </w:r>
    </w:p>
    <w:p w14:paraId="17D8ECD5"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https://ieeexplore.ieee.org/document/8141160 EarthSky, E. of. (2023a, March 22). </w:t>
      </w:r>
      <w:r>
        <w:rPr>
          <w:rFonts w:ascii="Times New Roman" w:eastAsia="Times New Roman" w:hAnsi="Times New Roman" w:cs="Times New Roman"/>
          <w:b/>
          <w:i/>
          <w:sz w:val="26"/>
          <w:szCs w:val="26"/>
        </w:rPr>
        <w:t>Is a solar flare the same thing as a CME?</w:t>
      </w:r>
      <w:r>
        <w:rPr>
          <w:rFonts w:ascii="Times New Roman" w:eastAsia="Times New Roman" w:hAnsi="Times New Roman" w:cs="Times New Roman"/>
          <w:b/>
          <w:sz w:val="26"/>
          <w:szCs w:val="26"/>
        </w:rPr>
        <w:t xml:space="preserve"> https://earthsky.org/sun/is-a-solar-flare-the-same-thing-as-a-cme/ </w:t>
      </w:r>
    </w:p>
    <w:p w14:paraId="780271A1"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Shepherd, S. G. (1998). </w:t>
      </w:r>
      <w:r>
        <w:rPr>
          <w:rFonts w:ascii="Times New Roman" w:eastAsia="Times New Roman" w:hAnsi="Times New Roman" w:cs="Times New Roman"/>
          <w:b/>
          <w:i/>
          <w:sz w:val="26"/>
          <w:szCs w:val="26"/>
        </w:rPr>
        <w:t>Ionospheric structure and the generation of auroral roar - shepherd ...https://agupubs.onlinelibrary.wiley.com/doi/10.1029/98ja02295</w:t>
      </w:r>
      <w:r>
        <w:rPr>
          <w:rFonts w:ascii="Times New Roman" w:eastAsia="Times New Roman" w:hAnsi="Times New Roman" w:cs="Times New Roman"/>
          <w:b/>
          <w:sz w:val="26"/>
          <w:szCs w:val="26"/>
        </w:rPr>
        <w:t xml:space="preserve">. Ionospheric structure. https://agupubs.onlinelibrary.wiley.com/doi/10.1029/98JA02295 Wheatland, M. S. (2006a). </w:t>
      </w:r>
      <w:r>
        <w:rPr>
          <w:rFonts w:ascii="Times New Roman" w:eastAsia="Times New Roman" w:hAnsi="Times New Roman" w:cs="Times New Roman"/>
          <w:b/>
          <w:i/>
          <w:sz w:val="26"/>
          <w:szCs w:val="26"/>
        </w:rPr>
        <w:t>The state of Nonlinear Force-free magnetic field</w:t>
      </w:r>
      <w:r>
        <w:rPr>
          <w:rFonts w:ascii="Times New Roman" w:eastAsia="Times New Roman" w:hAnsi="Times New Roman" w:cs="Times New Roman"/>
          <w:b/>
          <w:sz w:val="26"/>
          <w:szCs w:val="26"/>
        </w:rPr>
        <w:t xml:space="preserve">. The state of nonlinear force-free magnetic field extrapolation. https://iopscience.iop.org/article/10.1088/1742-6596/440/1/012037/pdf </w:t>
      </w:r>
    </w:p>
    <w:p w14:paraId="10CE2DEB"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Nonlinear force-free modeling of coronal magnetic fields ...</w:t>
      </w:r>
      <w:r>
        <w:rPr>
          <w:rFonts w:ascii="Times New Roman" w:eastAsia="Times New Roman" w:hAnsi="Times New Roman" w:cs="Times New Roman"/>
          <w:b/>
          <w:sz w:val="26"/>
          <w:szCs w:val="26"/>
        </w:rPr>
        <w:t xml:space="preserve"> Force-Free Modeling. (2017). http://www2.mps.mpg.de/homes/wiegelmann/nlfff1.pdf </w:t>
      </w:r>
    </w:p>
    <w:p w14:paraId="50C450BC"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Sawyer, C. (1986). Solar Flare Prediction. https://apps.dtic.mil/sti/citations/ADA166547</w:t>
      </w:r>
    </w:p>
    <w:p w14:paraId="165A1743" w14:textId="77777777" w:rsidR="00A07B86" w:rsidRDefault="00000000">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https://iopscience.iop.org/article/10.1086/527413/pdf</w:t>
      </w:r>
    </w:p>
    <w:p w14:paraId="193B2C73" w14:textId="77777777" w:rsidR="00A07B86" w:rsidRDefault="00000000">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NONLINEAR FORCE-FREE MODELING OF CORONAL MAGNETIC FIELDS PART I: A QUANTITATIVE COMPARISON OF METHODS</w:t>
      </w:r>
    </w:p>
    <w:p w14:paraId="0E24F9B8"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Nishizuka, N., Kubo, Y., Sugiura, K., Den, M., &amp; Ishii, M. (2021, March 5). </w:t>
      </w:r>
      <w:r>
        <w:rPr>
          <w:rFonts w:ascii="Times New Roman" w:eastAsia="Times New Roman" w:hAnsi="Times New Roman" w:cs="Times New Roman"/>
          <w:b/>
          <w:i/>
          <w:sz w:val="26"/>
          <w:szCs w:val="26"/>
        </w:rPr>
        <w:t xml:space="preserve">Operational solar flare prediction model using Deep flare net - earth, planets and </w:t>
      </w:r>
      <w:r>
        <w:rPr>
          <w:rFonts w:ascii="Times New Roman" w:eastAsia="Times New Roman" w:hAnsi="Times New Roman" w:cs="Times New Roman"/>
          <w:b/>
          <w:i/>
          <w:sz w:val="26"/>
          <w:szCs w:val="26"/>
        </w:rPr>
        <w:lastRenderedPageBreak/>
        <w:t>space</w:t>
      </w:r>
      <w:r>
        <w:rPr>
          <w:rFonts w:ascii="Times New Roman" w:eastAsia="Times New Roman" w:hAnsi="Times New Roman" w:cs="Times New Roman"/>
          <w:b/>
          <w:sz w:val="26"/>
          <w:szCs w:val="26"/>
        </w:rPr>
        <w:t xml:space="preserve">. SpringerOpen. https://earth-planets-space.springeropen.com/articles/10.1186/s40623-021-01381-9 </w:t>
      </w:r>
    </w:p>
    <w:p w14:paraId="3B8CB553"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Agarwaltanmay. (n.d.). </w:t>
      </w:r>
      <w:r>
        <w:rPr>
          <w:rFonts w:ascii="Times New Roman" w:eastAsia="Times New Roman" w:hAnsi="Times New Roman" w:cs="Times New Roman"/>
          <w:b/>
          <w:i/>
          <w:sz w:val="26"/>
          <w:szCs w:val="26"/>
        </w:rPr>
        <w:t>Agarwaltanmay/prediction: Predicting solar generation based on weather forecast - a project which was part of Machine Learning Course at BITS Pilani</w:t>
      </w:r>
      <w:r>
        <w:rPr>
          <w:rFonts w:ascii="Times New Roman" w:eastAsia="Times New Roman" w:hAnsi="Times New Roman" w:cs="Times New Roman"/>
          <w:b/>
          <w:sz w:val="26"/>
          <w:szCs w:val="26"/>
        </w:rPr>
        <w:t xml:space="preserve">. GitHub. https://github.com/agarwaltanmay/prediction </w:t>
      </w:r>
    </w:p>
    <w:p w14:paraId="201514CF"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Chen, Y., Maloney, S., Camporeale, E., Huang, X., &amp; Zhou, Z. (2023, March 1). </w:t>
      </w:r>
      <w:r>
        <w:rPr>
          <w:rFonts w:ascii="Times New Roman" w:eastAsia="Times New Roman" w:hAnsi="Times New Roman" w:cs="Times New Roman"/>
          <w:b/>
          <w:i/>
          <w:sz w:val="26"/>
          <w:szCs w:val="26"/>
        </w:rPr>
        <w:t>Editorial: Machine learning and statistical methods for solar flare prediction</w:t>
      </w:r>
      <w:r>
        <w:rPr>
          <w:rFonts w:ascii="Times New Roman" w:eastAsia="Times New Roman" w:hAnsi="Times New Roman" w:cs="Times New Roman"/>
          <w:b/>
          <w:sz w:val="26"/>
          <w:szCs w:val="26"/>
        </w:rPr>
        <w:t xml:space="preserve">. Frontiers. https://www.frontiersin.org/articles/10.3389/fspas.2023.1121615/full </w:t>
      </w:r>
    </w:p>
    <w:p w14:paraId="63CC1300"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Solar flare prediction using advanced feature extraction, machine learning, and feature selection. (2010). https://link.springer.com/article/10.1007/s11207-011-9896-1 </w:t>
      </w:r>
    </w:p>
    <w:p w14:paraId="2701E3FB" w14:textId="77777777" w:rsidR="00A07B86" w:rsidRDefault="00000000">
      <w:pPr>
        <w:numPr>
          <w:ilvl w:val="0"/>
          <w:numId w:val="1"/>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4"/>
          <w:szCs w:val="24"/>
        </w:rPr>
        <w:t>Zheng, Y. G., Li, X., &amp; Wang, X. (2019). Solar Flare Prediction with the Hybrid Deep Convolutional Neural Network. Astrophysical Journal/the Astrophysical Journal, 885(1), 73. https://doi.org/10.3847/1538-4357/ab46bd</w:t>
      </w:r>
    </w:p>
    <w:p w14:paraId="0E93ED20"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Solar flare and its interaction with the Earth Atmosphere: An introduction</w:t>
      </w:r>
      <w:r>
        <w:rPr>
          <w:rFonts w:ascii="Times New Roman" w:eastAsia="Times New Roman" w:hAnsi="Times New Roman" w:cs="Times New Roman"/>
          <w:b/>
          <w:sz w:val="26"/>
          <w:szCs w:val="26"/>
        </w:rPr>
        <w:t xml:space="preserve">. Space Weather Influence. (2012). https://www.researchgate.net/publication/279538039_Solar_flare_and_its_interaction_with_the_Earth_atmosphere_An_Introduction </w:t>
      </w:r>
    </w:p>
    <w:p w14:paraId="5BFCAF67" w14:textId="77777777" w:rsidR="00A07B86" w:rsidRDefault="00000000">
      <w:pPr>
        <w:numPr>
          <w:ilvl w:val="0"/>
          <w:numId w:val="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Solar Flare</w:t>
      </w:r>
      <w:r>
        <w:rPr>
          <w:rFonts w:ascii="Times New Roman" w:eastAsia="Times New Roman" w:hAnsi="Times New Roman" w:cs="Times New Roman"/>
          <w:b/>
          <w:sz w:val="26"/>
          <w:szCs w:val="26"/>
        </w:rPr>
        <w:t xml:space="preserve">. Solar Flare - an overview | ScienceDirect Topics. (n.d.-e). https://www.sciencedirect.com/topics/earth-and-planetary-sciences/solar-flare </w:t>
      </w:r>
    </w:p>
    <w:p w14:paraId="51542ED4" w14:textId="0E79DBA1" w:rsidR="00DE1FB0" w:rsidRPr="00444D29" w:rsidRDefault="00000000" w:rsidP="00444D29">
      <w:pPr>
        <w:numPr>
          <w:ilvl w:val="0"/>
          <w:numId w:val="1"/>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Benvenuto, F., Piana, M., Campi, C., &amp; Massone, A. M. (2018). A Hybrid Supervised/Unsupervised Machine Learning Approach to solar flare prediction. </w:t>
      </w:r>
      <w:r>
        <w:rPr>
          <w:rFonts w:ascii="Times New Roman" w:eastAsia="Times New Roman" w:hAnsi="Times New Roman" w:cs="Times New Roman"/>
          <w:b/>
          <w:i/>
          <w:sz w:val="24"/>
          <w:szCs w:val="24"/>
        </w:rPr>
        <w:t>Astrophysical Journal/the Astrophysical Journal</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853</w:t>
      </w:r>
      <w:r>
        <w:rPr>
          <w:rFonts w:ascii="Times New Roman" w:eastAsia="Times New Roman" w:hAnsi="Times New Roman" w:cs="Times New Roman"/>
          <w:b/>
          <w:sz w:val="24"/>
          <w:szCs w:val="24"/>
        </w:rPr>
        <w:t>(1), 90. https://doi.org/10.3847/1538-4357/aaa23c</w:t>
      </w:r>
      <w:bookmarkStart w:id="147" w:name="_qlm40g5lxrv6" w:colFirst="0" w:colLast="0"/>
      <w:bookmarkStart w:id="148" w:name="_expbk9kgwiom" w:colFirst="0" w:colLast="0"/>
      <w:bookmarkStart w:id="149" w:name="_flvy3s77ps1z" w:colFirst="0" w:colLast="0"/>
      <w:bookmarkEnd w:id="147"/>
      <w:bookmarkEnd w:id="148"/>
      <w:bookmarkEnd w:id="149"/>
    </w:p>
    <w:sectPr w:rsidR="00DE1FB0" w:rsidRPr="00444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53A8F5" w14:textId="77777777" w:rsidR="00E501CE" w:rsidRDefault="00E501CE" w:rsidP="00C472F3">
      <w:pPr>
        <w:spacing w:line="240" w:lineRule="auto"/>
      </w:pPr>
      <w:r>
        <w:separator/>
      </w:r>
    </w:p>
  </w:endnote>
  <w:endnote w:type="continuationSeparator" w:id="0">
    <w:p w14:paraId="03500E14" w14:textId="77777777" w:rsidR="00E501CE" w:rsidRDefault="00E501CE" w:rsidP="00C472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2A5595" w14:textId="77777777" w:rsidR="00E501CE" w:rsidRDefault="00E501CE" w:rsidP="00C472F3">
      <w:pPr>
        <w:spacing w:line="240" w:lineRule="auto"/>
      </w:pPr>
      <w:r>
        <w:separator/>
      </w:r>
    </w:p>
  </w:footnote>
  <w:footnote w:type="continuationSeparator" w:id="0">
    <w:p w14:paraId="25FB64E4" w14:textId="77777777" w:rsidR="00E501CE" w:rsidRDefault="00E501CE" w:rsidP="00C472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71953"/>
    <w:multiLevelType w:val="hybridMultilevel"/>
    <w:tmpl w:val="5E2AD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C958A5"/>
    <w:multiLevelType w:val="multilevel"/>
    <w:tmpl w:val="02AA7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3A90D00"/>
    <w:multiLevelType w:val="multilevel"/>
    <w:tmpl w:val="EA42A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FCD3666"/>
    <w:multiLevelType w:val="multilevel"/>
    <w:tmpl w:val="345E8A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160660970">
    <w:abstractNumId w:val="2"/>
  </w:num>
  <w:num w:numId="2" w16cid:durableId="373700941">
    <w:abstractNumId w:val="3"/>
  </w:num>
  <w:num w:numId="3" w16cid:durableId="139198977">
    <w:abstractNumId w:val="1"/>
  </w:num>
  <w:num w:numId="4" w16cid:durableId="9033000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B86"/>
    <w:rsid w:val="001B1AEF"/>
    <w:rsid w:val="001C41A2"/>
    <w:rsid w:val="00340A39"/>
    <w:rsid w:val="003A4714"/>
    <w:rsid w:val="00444D29"/>
    <w:rsid w:val="00451C80"/>
    <w:rsid w:val="00461338"/>
    <w:rsid w:val="004B4C0F"/>
    <w:rsid w:val="00615B70"/>
    <w:rsid w:val="00A07B86"/>
    <w:rsid w:val="00C472F3"/>
    <w:rsid w:val="00D17BCA"/>
    <w:rsid w:val="00DE1FB0"/>
    <w:rsid w:val="00E4639D"/>
    <w:rsid w:val="00E501CE"/>
    <w:rsid w:val="00EB3C7D"/>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576F0"/>
  <w15:docId w15:val="{912E9E92-6F13-4B90-97CB-67F7A71D4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2F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472F3"/>
    <w:pPr>
      <w:tabs>
        <w:tab w:val="center" w:pos="4513"/>
        <w:tab w:val="right" w:pos="9026"/>
      </w:tabs>
      <w:spacing w:line="240" w:lineRule="auto"/>
    </w:pPr>
  </w:style>
  <w:style w:type="character" w:customStyle="1" w:styleId="HeaderChar">
    <w:name w:val="Header Char"/>
    <w:basedOn w:val="DefaultParagraphFont"/>
    <w:link w:val="Header"/>
    <w:uiPriority w:val="99"/>
    <w:rsid w:val="00C472F3"/>
  </w:style>
  <w:style w:type="paragraph" w:styleId="Footer">
    <w:name w:val="footer"/>
    <w:basedOn w:val="Normal"/>
    <w:link w:val="FooterChar"/>
    <w:uiPriority w:val="99"/>
    <w:unhideWhenUsed/>
    <w:rsid w:val="00C472F3"/>
    <w:pPr>
      <w:tabs>
        <w:tab w:val="center" w:pos="4513"/>
        <w:tab w:val="right" w:pos="9026"/>
      </w:tabs>
      <w:spacing w:line="240" w:lineRule="auto"/>
    </w:pPr>
  </w:style>
  <w:style w:type="character" w:customStyle="1" w:styleId="FooterChar">
    <w:name w:val="Footer Char"/>
    <w:basedOn w:val="DefaultParagraphFont"/>
    <w:link w:val="Footer"/>
    <w:uiPriority w:val="99"/>
    <w:rsid w:val="00C472F3"/>
  </w:style>
  <w:style w:type="character" w:styleId="CommentReference">
    <w:name w:val="annotation reference"/>
    <w:basedOn w:val="DefaultParagraphFont"/>
    <w:uiPriority w:val="99"/>
    <w:semiHidden/>
    <w:unhideWhenUsed/>
    <w:rsid w:val="00C472F3"/>
    <w:rPr>
      <w:sz w:val="16"/>
      <w:szCs w:val="16"/>
    </w:rPr>
  </w:style>
  <w:style w:type="paragraph" w:styleId="CommentText">
    <w:name w:val="annotation text"/>
    <w:basedOn w:val="Normal"/>
    <w:link w:val="CommentTextChar"/>
    <w:uiPriority w:val="99"/>
    <w:semiHidden/>
    <w:unhideWhenUsed/>
    <w:rsid w:val="00C472F3"/>
    <w:pPr>
      <w:spacing w:line="240" w:lineRule="auto"/>
    </w:pPr>
    <w:rPr>
      <w:sz w:val="20"/>
      <w:szCs w:val="20"/>
    </w:rPr>
  </w:style>
  <w:style w:type="character" w:customStyle="1" w:styleId="CommentTextChar">
    <w:name w:val="Comment Text Char"/>
    <w:basedOn w:val="DefaultParagraphFont"/>
    <w:link w:val="CommentText"/>
    <w:uiPriority w:val="99"/>
    <w:semiHidden/>
    <w:rsid w:val="00C472F3"/>
    <w:rPr>
      <w:sz w:val="20"/>
      <w:szCs w:val="20"/>
    </w:rPr>
  </w:style>
  <w:style w:type="paragraph" w:styleId="CommentSubject">
    <w:name w:val="annotation subject"/>
    <w:basedOn w:val="CommentText"/>
    <w:next w:val="CommentText"/>
    <w:link w:val="CommentSubjectChar"/>
    <w:uiPriority w:val="99"/>
    <w:semiHidden/>
    <w:unhideWhenUsed/>
    <w:rsid w:val="00C472F3"/>
    <w:rPr>
      <w:b/>
      <w:bCs/>
    </w:rPr>
  </w:style>
  <w:style w:type="character" w:customStyle="1" w:styleId="CommentSubjectChar">
    <w:name w:val="Comment Subject Char"/>
    <w:basedOn w:val="CommentTextChar"/>
    <w:link w:val="CommentSubject"/>
    <w:uiPriority w:val="99"/>
    <w:semiHidden/>
    <w:rsid w:val="00C472F3"/>
    <w:rPr>
      <w:b/>
      <w:bCs/>
      <w:sz w:val="20"/>
      <w:szCs w:val="20"/>
    </w:rPr>
  </w:style>
  <w:style w:type="paragraph" w:styleId="ListParagraph">
    <w:name w:val="List Paragraph"/>
    <w:basedOn w:val="Normal"/>
    <w:uiPriority w:val="34"/>
    <w:qFormat/>
    <w:rsid w:val="004613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May</b:Month>
    <b:DayAccessed>8</b:DayAccessed>
    <b:Day>12</b:Day>
    <b:Year>2004</b:Year>
    <b:SourceType>DocumentFromInternetSite</b:SourceType>
    <b:URL>https://hanspeterschaub.info/Papers/UnderGradStudents/MagneticField.pdf</b:URL>
    <b:Title>Mathematical Modeling of Earth's Magnetic Field</b:Title>
    <b:InternetSiteTitle>Dr. Hanspeter Schaub</b:InternetSiteTitle>
    <b:MonthAccessed>May</b:MonthAccessed>
    <b:YearAccessed>2024</b:YearAccessed>
    <b:Gdcea>{"AccessedType":"Website"}</b:Gdcea>
    <b:Author>
      <b:Author>
        <b:Corporate>American Astronomical Society</b:Corporate>
      </b:Author>
    </b:Author>
  </b:Source>
  <b:Source>
    <b:Tag>source2</b:Tag>
    <b:Month>May</b:Month>
    <b:DayAccessed>8</b:DayAccessed>
    <b:Day>8</b:Day>
    <b:Year>2005</b:Year>
    <b:SourceType>DocumentFromInternetSite</b:SourceType>
    <b:URL>https://adsabs.harvard.edu/full/2005GeoJI.160..487W</b:URL>
    <b:Title>Geomagnetism and Schmidt quasi-normalization</b:Title>
    <b:InternetSiteTitle>Wikipedia</b:InternetSiteTitle>
    <b:MonthAccessed>May</b:MonthAccessed>
    <b:YearAccessed>2024</b:YearAccessed>
    <b:Gdcea>{"AccessedType":"Website"}</b:Gdcea>
    <b:Author>
      <b:Author>
        <b:Corporate>Harvard</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3573</Words>
  <Characters>20370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Vishnu Agrawal</dc:creator>
  <cp:lastModifiedBy>Gauransh Juneja</cp:lastModifiedBy>
  <cp:revision>2</cp:revision>
  <dcterms:created xsi:type="dcterms:W3CDTF">2024-07-16T10:12:00Z</dcterms:created>
  <dcterms:modified xsi:type="dcterms:W3CDTF">2024-07-16T10:12:00Z</dcterms:modified>
</cp:coreProperties>
</file>